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B6A36" w14:textId="77777777" w:rsidR="005962B3" w:rsidRDefault="005962B3" w:rsidP="001530AB">
      <w:pPr>
        <w:rPr>
          <w:b/>
        </w:rPr>
      </w:pPr>
      <w:bookmarkStart w:id="0" w:name="_GoBack"/>
      <w:bookmarkEnd w:id="0"/>
    </w:p>
    <w:p w14:paraId="7FC67028" w14:textId="77777777" w:rsidR="005962B3" w:rsidRPr="00D3726B" w:rsidRDefault="005962B3" w:rsidP="001530AB">
      <w:pPr>
        <w:rPr>
          <w:b/>
        </w:rPr>
      </w:pPr>
      <w:r w:rsidRPr="00D3726B">
        <w:rPr>
          <w:b/>
        </w:rPr>
        <w:t>Sottomissione studio clinico</w:t>
      </w:r>
    </w:p>
    <w:p w14:paraId="7AC9A6DD" w14:textId="77777777" w:rsidR="005962B3" w:rsidRDefault="005962B3" w:rsidP="001530AB">
      <w:pPr>
        <w:autoSpaceDE w:val="0"/>
        <w:autoSpaceDN w:val="0"/>
        <w:adjustRightInd w:val="0"/>
      </w:pPr>
      <w:r>
        <w:t>La lettera di trasmissione per la sottomissione della richiesta di parere per studio clinico deve essere sottoscritta dal Richiedente (Promotore o altro i</w:t>
      </w:r>
      <w:r w:rsidRPr="00D3726B">
        <w:t>ndividuo o organizzazione delegati d</w:t>
      </w:r>
      <w:r>
        <w:t>al Promotore)</w:t>
      </w:r>
      <w:r w:rsidRPr="00D3726B">
        <w:t xml:space="preserve"> e deve essere </w:t>
      </w:r>
      <w:r>
        <w:t xml:space="preserve">indirizzata al CE </w:t>
      </w:r>
      <w:r w:rsidRPr="00B831CF">
        <w:t xml:space="preserve">di Area Vasta </w:t>
      </w:r>
      <w:r>
        <w:t>di riferimento, al DG della struttura sanitaria a cui afferisce il centro clinico/Direttore Scientifico se il centro è un IRCCS, e allo Sperimentatore locale</w:t>
      </w:r>
      <w:r w:rsidRPr="00072030">
        <w:t xml:space="preserve"> </w:t>
      </w:r>
      <w:r>
        <w:t>per conoscenza.</w:t>
      </w:r>
    </w:p>
    <w:p w14:paraId="251361B3" w14:textId="77777777" w:rsidR="005962B3" w:rsidRDefault="005962B3" w:rsidP="001530AB">
      <w:r>
        <w:t xml:space="preserve">La lettera di trasmissione (su carta intestata del Richiedente, datata e firmata) deve </w:t>
      </w:r>
      <w:r w:rsidRPr="00220414">
        <w:t>contenere almeno i</w:t>
      </w:r>
      <w:r>
        <w:t xml:space="preserve"> seguenti elementi:</w:t>
      </w:r>
    </w:p>
    <w:p w14:paraId="7397DBC7" w14:textId="77777777" w:rsidR="005962B3" w:rsidRDefault="005962B3" w:rsidP="001530AB">
      <w:pPr>
        <w:numPr>
          <w:ilvl w:val="0"/>
          <w:numId w:val="3"/>
        </w:numPr>
        <w:spacing w:after="0" w:line="240" w:lineRule="auto"/>
      </w:pPr>
      <w:r>
        <w:t>titolo dello studio</w:t>
      </w:r>
    </w:p>
    <w:p w14:paraId="23D753A3" w14:textId="77777777" w:rsidR="005962B3" w:rsidRDefault="005962B3" w:rsidP="001530AB">
      <w:pPr>
        <w:numPr>
          <w:ilvl w:val="0"/>
          <w:numId w:val="3"/>
        </w:numPr>
        <w:spacing w:after="0" w:line="240" w:lineRule="auto"/>
      </w:pPr>
      <w:r>
        <w:t>codice del protocollo assegnato dal Promotore se previsto</w:t>
      </w:r>
    </w:p>
    <w:p w14:paraId="16B04EE3" w14:textId="77777777" w:rsidR="005962B3" w:rsidRDefault="005962B3" w:rsidP="001530AB">
      <w:pPr>
        <w:numPr>
          <w:ilvl w:val="0"/>
          <w:numId w:val="3"/>
        </w:numPr>
        <w:spacing w:after="0" w:line="240" w:lineRule="auto"/>
      </w:pPr>
      <w:r>
        <w:t xml:space="preserve">codice </w:t>
      </w:r>
      <w:proofErr w:type="spellStart"/>
      <w:r>
        <w:t>EudraCT</w:t>
      </w:r>
      <w:proofErr w:type="spellEnd"/>
      <w:r>
        <w:t xml:space="preserve"> se trattasi di studio interventistico farmacologico</w:t>
      </w:r>
    </w:p>
    <w:p w14:paraId="04CF1690" w14:textId="77777777" w:rsidR="005962B3" w:rsidRDefault="005962B3" w:rsidP="001530AB">
      <w:pPr>
        <w:numPr>
          <w:ilvl w:val="0"/>
          <w:numId w:val="3"/>
        </w:numPr>
        <w:spacing w:after="0" w:line="240" w:lineRule="auto"/>
      </w:pPr>
      <w:r>
        <w:t>Promotore dello studio</w:t>
      </w:r>
    </w:p>
    <w:p w14:paraId="17A1395A" w14:textId="77777777" w:rsidR="005962B3" w:rsidRDefault="005962B3" w:rsidP="00BE28CF">
      <w:pPr>
        <w:numPr>
          <w:ilvl w:val="0"/>
          <w:numId w:val="3"/>
        </w:numPr>
        <w:spacing w:after="0" w:line="240" w:lineRule="auto"/>
      </w:pPr>
      <w:r>
        <w:t>Sperimentatore responsabile locale</w:t>
      </w:r>
    </w:p>
    <w:p w14:paraId="1F21FD86" w14:textId="77777777" w:rsidR="005962B3" w:rsidRPr="001530AB" w:rsidRDefault="005962B3" w:rsidP="00BE28CF">
      <w:pPr>
        <w:numPr>
          <w:ilvl w:val="0"/>
          <w:numId w:val="3"/>
        </w:numPr>
        <w:spacing w:after="0" w:line="240" w:lineRule="auto"/>
      </w:pPr>
      <w:r>
        <w:t xml:space="preserve">Centro clinico per il quale si richiede l’autorizzazione </w:t>
      </w:r>
    </w:p>
    <w:p w14:paraId="7607D09F" w14:textId="77777777" w:rsidR="005962B3" w:rsidRPr="00220414" w:rsidRDefault="005962B3" w:rsidP="001530AB">
      <w:pPr>
        <w:numPr>
          <w:ilvl w:val="0"/>
          <w:numId w:val="3"/>
        </w:numPr>
        <w:spacing w:after="0" w:line="240" w:lineRule="auto"/>
      </w:pPr>
      <w:r>
        <w:t xml:space="preserve">Centro </w:t>
      </w:r>
      <w:r w:rsidRPr="00220414">
        <w:t>Coordinatore se previsto</w:t>
      </w:r>
    </w:p>
    <w:p w14:paraId="24DB66E3" w14:textId="77777777" w:rsidR="005962B3" w:rsidRPr="003326CF" w:rsidRDefault="005962B3" w:rsidP="001530AB">
      <w:pPr>
        <w:numPr>
          <w:ilvl w:val="0"/>
          <w:numId w:val="3"/>
        </w:numPr>
        <w:spacing w:after="0" w:line="240" w:lineRule="auto"/>
      </w:pPr>
      <w:r w:rsidRPr="00220414">
        <w:t xml:space="preserve">richiesta di </w:t>
      </w:r>
      <w:r>
        <w:t xml:space="preserve">parere al Comitato Etico e richiesta di </w:t>
      </w:r>
      <w:r w:rsidRPr="00220414">
        <w:t xml:space="preserve">autorizzazione </w:t>
      </w:r>
      <w:r>
        <w:t>al Direttore Generale/Direttore Scientifico ai fini dell</w:t>
      </w:r>
      <w:r w:rsidRPr="00220414">
        <w:t>o svolgimento dello studio clinico presso il centro</w:t>
      </w:r>
    </w:p>
    <w:p w14:paraId="1006E783" w14:textId="77777777" w:rsidR="005962B3" w:rsidRPr="00B831CF" w:rsidRDefault="005962B3" w:rsidP="001530AB">
      <w:pPr>
        <w:numPr>
          <w:ilvl w:val="0"/>
          <w:numId w:val="3"/>
        </w:numPr>
        <w:spacing w:after="0" w:line="240" w:lineRule="auto"/>
      </w:pPr>
      <w:r w:rsidRPr="003326CF">
        <w:t xml:space="preserve">indicazione </w:t>
      </w:r>
      <w:r>
        <w:t>circa il fatto che</w:t>
      </w:r>
      <w:r w:rsidRPr="003326CF">
        <w:t xml:space="preserve"> lo studio coinvolga o meno, oltre al centro oggetto della richiesta, altri </w:t>
      </w:r>
      <w:r w:rsidRPr="00B831CF">
        <w:t>centri di competenza del CE di Area Vasta</w:t>
      </w:r>
      <w:r w:rsidRPr="003326CF">
        <w:t xml:space="preserve"> di riferiment</w:t>
      </w:r>
      <w:r>
        <w:t>o</w:t>
      </w:r>
      <w:r w:rsidRPr="00B831CF">
        <w:t xml:space="preserve"> o altri centri in Regione Emilia</w:t>
      </w:r>
      <w:r>
        <w:t>-</w:t>
      </w:r>
      <w:r w:rsidRPr="00B831CF">
        <w:t xml:space="preserve">Romagna </w:t>
      </w:r>
    </w:p>
    <w:p w14:paraId="73EC4648" w14:textId="77777777" w:rsidR="005962B3" w:rsidRDefault="005962B3" w:rsidP="001530AB">
      <w:pPr>
        <w:numPr>
          <w:ilvl w:val="0"/>
          <w:numId w:val="3"/>
        </w:numPr>
        <w:spacing w:after="0" w:line="240" w:lineRule="auto"/>
      </w:pPr>
      <w:r>
        <w:t>indicazione dei farmaci sperimentali forniti gratuitamente dal Promotore, se trattasi di studio interventistico farmacologico, o indicazione dei prodotti sperimentali forniti gratuitamente dal Promotore (DM, integratori, cosmetici…), se trattasi di indagine clinica sperimentale non su farmaco</w:t>
      </w:r>
    </w:p>
    <w:p w14:paraId="4A51331D" w14:textId="77777777" w:rsidR="005962B3" w:rsidRPr="00220414" w:rsidRDefault="005962B3" w:rsidP="00C425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right="1133"/>
      </w:pPr>
      <w:r>
        <w:t>descrizione del</w:t>
      </w:r>
      <w:r w:rsidRPr="00072030">
        <w:t xml:space="preserve"> disegno e</w:t>
      </w:r>
      <w:r>
        <w:t xml:space="preserve"> </w:t>
      </w:r>
      <w:r w:rsidRPr="00220414">
        <w:t xml:space="preserve">dell’obiettivo primario dello studio </w:t>
      </w:r>
    </w:p>
    <w:p w14:paraId="2822BC39" w14:textId="77777777" w:rsidR="005962B3" w:rsidRPr="00220414" w:rsidRDefault="005962B3" w:rsidP="00C425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right="1133"/>
      </w:pPr>
      <w:r>
        <w:t>n</w:t>
      </w:r>
      <w:r w:rsidRPr="00220414">
        <w:t xml:space="preserve">umero di </w:t>
      </w:r>
      <w:r>
        <w:t>pazienti</w:t>
      </w:r>
      <w:r w:rsidRPr="00220414">
        <w:t xml:space="preserve"> da arruolare nel centro e </w:t>
      </w:r>
      <w:proofErr w:type="spellStart"/>
      <w:r w:rsidRPr="00220414">
        <w:t>grant</w:t>
      </w:r>
      <w:proofErr w:type="spellEnd"/>
      <w:r w:rsidRPr="00220414">
        <w:t xml:space="preserve"> per </w:t>
      </w:r>
      <w:r>
        <w:t>paziente</w:t>
      </w:r>
      <w:r w:rsidRPr="00220414">
        <w:t xml:space="preserve"> (se previsto)</w:t>
      </w:r>
    </w:p>
    <w:p w14:paraId="579BA4A2" w14:textId="77777777" w:rsidR="005962B3" w:rsidRPr="0084610E" w:rsidRDefault="005962B3" w:rsidP="00C425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right="1133"/>
      </w:pPr>
      <w:r w:rsidRPr="00072030">
        <w:t>riferimento</w:t>
      </w:r>
      <w:r>
        <w:t xml:space="preserve"> al fatto che lo studio sarà condotto</w:t>
      </w:r>
      <w:r w:rsidRPr="00072030">
        <w:t xml:space="preserve"> </w:t>
      </w:r>
      <w:r>
        <w:t xml:space="preserve">secondo </w:t>
      </w:r>
      <w:proofErr w:type="spellStart"/>
      <w:r w:rsidRPr="00072030">
        <w:t>l</w:t>
      </w:r>
      <w:r>
        <w:t>’ultime</w:t>
      </w:r>
      <w:proofErr w:type="spellEnd"/>
      <w:r>
        <w:t xml:space="preserve"> versione dell</w:t>
      </w:r>
      <w:r w:rsidRPr="00072030">
        <w:t>a Dichiarazione di Helsinki</w:t>
      </w:r>
      <w:r>
        <w:t xml:space="preserve">, </w:t>
      </w:r>
      <w:r w:rsidRPr="00220414">
        <w:t xml:space="preserve">le linee guida </w:t>
      </w:r>
      <w:r>
        <w:t>di</w:t>
      </w:r>
      <w:r w:rsidRPr="00220414">
        <w:t xml:space="preserve"> </w:t>
      </w:r>
      <w:r w:rsidRPr="0084610E">
        <w:t>Buona Pratica Clinica e la normativa vigente</w:t>
      </w:r>
    </w:p>
    <w:p w14:paraId="0907B119" w14:textId="77777777" w:rsidR="005962B3" w:rsidRPr="0084610E" w:rsidRDefault="005962B3" w:rsidP="00C425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right="1133"/>
      </w:pPr>
      <w:r w:rsidRPr="0084610E">
        <w:t xml:space="preserve">In caso di studi no profit: richiesta di esonero dalle spese di segreteria </w:t>
      </w:r>
    </w:p>
    <w:p w14:paraId="0721C22F" w14:textId="77777777" w:rsidR="005962B3" w:rsidRPr="0084610E" w:rsidRDefault="005962B3" w:rsidP="00C425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right="1133"/>
      </w:pPr>
      <w:r w:rsidRPr="0084610E">
        <w:t xml:space="preserve">in caso di indagine clinica di dispositivo medico, riferimento circa il fatto che il Promotore si attiene agli adempimenti verso il Ministero della Salute (comunicazione avvio studio per studi post market o notifica per studi </w:t>
      </w:r>
      <w:proofErr w:type="spellStart"/>
      <w:proofErr w:type="gramStart"/>
      <w:r w:rsidRPr="0084610E">
        <w:t>pre</w:t>
      </w:r>
      <w:proofErr w:type="spellEnd"/>
      <w:r w:rsidRPr="0084610E">
        <w:t xml:space="preserve"> market</w:t>
      </w:r>
      <w:proofErr w:type="gramEnd"/>
      <w:r>
        <w:t>)</w:t>
      </w:r>
    </w:p>
    <w:p w14:paraId="35233E18" w14:textId="77777777" w:rsidR="005962B3" w:rsidRPr="00072030" w:rsidRDefault="005962B3" w:rsidP="00C425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right="1133"/>
      </w:pPr>
      <w:r>
        <w:t>in caso di studio interventistico di farmaco o indagine clinica di dispositivo medico o studio di fitoterapico,</w:t>
      </w:r>
      <w:r w:rsidRPr="00072030">
        <w:t xml:space="preserve"> nominativo del Responsabile della Farmacovigilanza </w:t>
      </w:r>
      <w:r>
        <w:t xml:space="preserve">/ </w:t>
      </w:r>
      <w:proofErr w:type="spellStart"/>
      <w:r>
        <w:t>D</w:t>
      </w:r>
      <w:r w:rsidRPr="00072030">
        <w:t>ispositivovigilanza</w:t>
      </w:r>
      <w:proofErr w:type="spellEnd"/>
      <w:r>
        <w:t xml:space="preserve"> / </w:t>
      </w:r>
      <w:proofErr w:type="spellStart"/>
      <w:r>
        <w:t>Fitosorveglianza</w:t>
      </w:r>
      <w:proofErr w:type="spellEnd"/>
    </w:p>
    <w:p w14:paraId="24120154" w14:textId="77777777" w:rsidR="005962B3" w:rsidRDefault="005962B3" w:rsidP="00C4253B">
      <w:pPr>
        <w:numPr>
          <w:ilvl w:val="0"/>
          <w:numId w:val="3"/>
        </w:numPr>
        <w:spacing w:after="0" w:line="240" w:lineRule="auto"/>
      </w:pPr>
      <w:r>
        <w:t>contatti del referente del Promotore/Richiedente per eventuali richieste di informazioni/integrazione/modifiche</w:t>
      </w:r>
    </w:p>
    <w:p w14:paraId="5E5BF428" w14:textId="77777777" w:rsidR="005962B3" w:rsidRDefault="005962B3"/>
    <w:sectPr w:rsidR="005962B3" w:rsidSect="003F0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97F"/>
    <w:multiLevelType w:val="hybridMultilevel"/>
    <w:tmpl w:val="C55295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67084A"/>
    <w:multiLevelType w:val="hybridMultilevel"/>
    <w:tmpl w:val="063EB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775C"/>
    <w:multiLevelType w:val="hybridMultilevel"/>
    <w:tmpl w:val="9F4A8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0693"/>
    <w:multiLevelType w:val="hybridMultilevel"/>
    <w:tmpl w:val="DB6A20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AB"/>
    <w:rsid w:val="00072030"/>
    <w:rsid w:val="000C4BC7"/>
    <w:rsid w:val="001530AB"/>
    <w:rsid w:val="00160192"/>
    <w:rsid w:val="001D17C3"/>
    <w:rsid w:val="002023F8"/>
    <w:rsid w:val="00220414"/>
    <w:rsid w:val="002C0BA4"/>
    <w:rsid w:val="003326CF"/>
    <w:rsid w:val="00335D10"/>
    <w:rsid w:val="003F0FA5"/>
    <w:rsid w:val="00410C44"/>
    <w:rsid w:val="00443168"/>
    <w:rsid w:val="004E3A72"/>
    <w:rsid w:val="004E519D"/>
    <w:rsid w:val="005962B3"/>
    <w:rsid w:val="005F2B0E"/>
    <w:rsid w:val="006119ED"/>
    <w:rsid w:val="006767DD"/>
    <w:rsid w:val="0071010B"/>
    <w:rsid w:val="0084610E"/>
    <w:rsid w:val="00A47A65"/>
    <w:rsid w:val="00AC07A0"/>
    <w:rsid w:val="00B831CF"/>
    <w:rsid w:val="00BE28CF"/>
    <w:rsid w:val="00C4253B"/>
    <w:rsid w:val="00CF64F7"/>
    <w:rsid w:val="00D13CED"/>
    <w:rsid w:val="00D2231F"/>
    <w:rsid w:val="00D3726B"/>
    <w:rsid w:val="00E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83D79"/>
  <w15:docId w15:val="{64E16EF7-77D1-4231-93C5-9E11B3DB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FA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530AB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1530A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B83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64F7"/>
    <w:rPr>
      <w:rFonts w:ascii="Times New Roman" w:hAnsi="Times New Roman"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B831C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831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F64F7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831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F64F7"/>
    <w:rPr>
      <w:rFonts w:cs="Times New Roman"/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335D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>Olidata S.p.A.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Sottomissione studio clinico</dc:title>
  <dc:subject/>
  <dc:creator>raffaella.gaggeri</dc:creator>
  <cp:keywords/>
  <dc:description/>
  <cp:lastModifiedBy>Lavezzini Enrica</cp:lastModifiedBy>
  <cp:revision>2</cp:revision>
  <dcterms:created xsi:type="dcterms:W3CDTF">2020-02-12T13:22:00Z</dcterms:created>
  <dcterms:modified xsi:type="dcterms:W3CDTF">2020-02-12T13:22:00Z</dcterms:modified>
</cp:coreProperties>
</file>