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DEA7" w14:textId="77777777" w:rsidR="003B3DFB" w:rsidRDefault="00F443D5" w:rsidP="00DE6287">
      <w:pPr>
        <w:spacing w:after="120"/>
        <w:rPr>
          <w:b/>
        </w:rPr>
      </w:pPr>
      <w:bookmarkStart w:id="0" w:name="_GoBack"/>
      <w:bookmarkEnd w:id="0"/>
      <w:r>
        <w:rPr>
          <w:b/>
        </w:rPr>
        <w:t>DICHIARAZIONE SULLA NATURA OSSERVAZIONALE DELLO STUDIO</w:t>
      </w:r>
    </w:p>
    <w:p w14:paraId="612089CD" w14:textId="77777777" w:rsidR="00B43150" w:rsidRDefault="00B43150" w:rsidP="00B43150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(ai sensi della Determinazione del 20 marzo 2008 dell’Agenzia  Italiana del Farmaco -AIFA) </w:t>
      </w:r>
    </w:p>
    <w:p w14:paraId="38537535" w14:textId="77777777" w:rsidR="00DE6287" w:rsidRDefault="00DE6287" w:rsidP="00DE6287">
      <w:pPr>
        <w:spacing w:after="120"/>
        <w:rPr>
          <w:b/>
        </w:rPr>
      </w:pPr>
    </w:p>
    <w:p w14:paraId="74C45621" w14:textId="77777777" w:rsidR="00DE6287" w:rsidRPr="00DE6287" w:rsidRDefault="00DE6287" w:rsidP="00DE6287">
      <w:pPr>
        <w:rPr>
          <w:sz w:val="24"/>
        </w:rPr>
      </w:pPr>
      <w:r w:rsidRPr="00DE6287">
        <w:rPr>
          <w:sz w:val="24"/>
        </w:rPr>
        <w:t>Coordinatore/Responsabile dello Studio Osservazionale:  ___________________________________</w:t>
      </w:r>
    </w:p>
    <w:p w14:paraId="2B293510" w14:textId="77777777" w:rsidR="00DE6287" w:rsidRPr="00DE6287" w:rsidRDefault="00DE6287" w:rsidP="00DE6287">
      <w:pPr>
        <w:spacing w:after="120"/>
        <w:rPr>
          <w:sz w:val="20"/>
          <w:szCs w:val="20"/>
        </w:rPr>
      </w:pPr>
      <w:r>
        <w:rPr>
          <w:sz w:val="20"/>
          <w:szCs w:val="20"/>
        </w:rPr>
        <w:t>(persona fisica che ha il compito di coordinare lo studio)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(nome e cognome)</w:t>
      </w:r>
    </w:p>
    <w:p w14:paraId="66E57110" w14:textId="77777777" w:rsidR="00DE6287" w:rsidRDefault="00DE6287" w:rsidP="00DE6287">
      <w:pPr>
        <w:spacing w:after="120"/>
        <w:rPr>
          <w:sz w:val="24"/>
        </w:rPr>
      </w:pPr>
    </w:p>
    <w:p w14:paraId="0B2F733E" w14:textId="77777777" w:rsidR="00DE6287" w:rsidRDefault="00DE6287" w:rsidP="00DE6287">
      <w:pPr>
        <w:spacing w:after="120"/>
        <w:rPr>
          <w:sz w:val="24"/>
        </w:rPr>
      </w:pPr>
      <w:r>
        <w:rPr>
          <w:sz w:val="24"/>
        </w:rPr>
        <w:t xml:space="preserve">Struttura pubblica o struttura no-profit nella quale opera il Coordinatore: </w:t>
      </w:r>
    </w:p>
    <w:p w14:paraId="3664D1BD" w14:textId="77777777" w:rsidR="00DE6287" w:rsidRDefault="00DE6287" w:rsidP="00DE6287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4CF0CAF" w14:textId="77777777" w:rsidR="00DE6287" w:rsidRPr="00DE6287" w:rsidRDefault="00DE6287" w:rsidP="00DE6287">
      <w:pPr>
        <w:spacing w:after="120"/>
        <w:jc w:val="center"/>
        <w:rPr>
          <w:sz w:val="20"/>
          <w:szCs w:val="20"/>
        </w:rPr>
      </w:pPr>
      <w:r w:rsidRPr="00DE6287">
        <w:rPr>
          <w:sz w:val="20"/>
          <w:szCs w:val="20"/>
        </w:rPr>
        <w:t>(specificare la struttura)</w:t>
      </w:r>
    </w:p>
    <w:p w14:paraId="26268B4A" w14:textId="77777777" w:rsidR="00DE6287" w:rsidRDefault="00DE6287" w:rsidP="00DE6287">
      <w:pPr>
        <w:spacing w:after="120"/>
        <w:rPr>
          <w:sz w:val="24"/>
        </w:rPr>
      </w:pPr>
    </w:p>
    <w:p w14:paraId="2FBA5712" w14:textId="77777777" w:rsidR="00DE6287" w:rsidRDefault="00DE6287" w:rsidP="00DE6287">
      <w:pPr>
        <w:spacing w:after="120"/>
        <w:rPr>
          <w:sz w:val="24"/>
        </w:rPr>
      </w:pPr>
      <w:r>
        <w:rPr>
          <w:sz w:val="24"/>
        </w:rPr>
        <w:t xml:space="preserve">Azienda promotrice dello studio </w:t>
      </w:r>
      <w:r w:rsidRPr="00DE6287">
        <w:rPr>
          <w:sz w:val="20"/>
          <w:szCs w:val="20"/>
        </w:rPr>
        <w:t>(se diversa da quella già indicata)</w:t>
      </w:r>
      <w:r>
        <w:rPr>
          <w:sz w:val="24"/>
        </w:rPr>
        <w:t>:</w:t>
      </w:r>
    </w:p>
    <w:p w14:paraId="1AAB286E" w14:textId="77777777" w:rsidR="00DE6287" w:rsidRDefault="00DE6287" w:rsidP="00DE6287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33AC41A" w14:textId="77777777" w:rsidR="00DE6287" w:rsidRPr="00DE6287" w:rsidRDefault="00DE6287" w:rsidP="00DE6287">
      <w:pPr>
        <w:spacing w:after="120"/>
        <w:jc w:val="center"/>
        <w:rPr>
          <w:sz w:val="20"/>
          <w:szCs w:val="20"/>
        </w:rPr>
      </w:pPr>
      <w:r w:rsidRPr="00DE6287">
        <w:rPr>
          <w:sz w:val="20"/>
          <w:szCs w:val="20"/>
        </w:rPr>
        <w:t>(specific</w:t>
      </w:r>
      <w:r>
        <w:rPr>
          <w:sz w:val="20"/>
          <w:szCs w:val="20"/>
        </w:rPr>
        <w:t>are l’Azienda</w:t>
      </w:r>
      <w:r w:rsidRPr="00DE6287">
        <w:rPr>
          <w:sz w:val="20"/>
          <w:szCs w:val="20"/>
        </w:rPr>
        <w:t>)</w:t>
      </w:r>
    </w:p>
    <w:p w14:paraId="7081DF80" w14:textId="77777777" w:rsidR="00DE6287" w:rsidRDefault="00DE6287" w:rsidP="00DE6287">
      <w:pPr>
        <w:spacing w:after="120"/>
        <w:rPr>
          <w:sz w:val="24"/>
        </w:rPr>
      </w:pPr>
    </w:p>
    <w:p w14:paraId="41682B55" w14:textId="77777777" w:rsidR="00DE6287" w:rsidRDefault="00454753" w:rsidP="00454753">
      <w:pPr>
        <w:spacing w:after="120"/>
        <w:jc w:val="both"/>
        <w:rPr>
          <w:sz w:val="24"/>
        </w:rPr>
      </w:pPr>
      <w:r>
        <w:rPr>
          <w:sz w:val="24"/>
        </w:rPr>
        <w:t xml:space="preserve">Io sottoscritto _________________________________ in qualità di coordinatore dello studio osservazionale </w:t>
      </w:r>
      <w:r w:rsidRPr="00454753">
        <w:rPr>
          <w:sz w:val="20"/>
          <w:szCs w:val="20"/>
        </w:rPr>
        <w:t>(riportare il titolo)</w:t>
      </w:r>
      <w:r>
        <w:rPr>
          <w:sz w:val="24"/>
        </w:rPr>
        <w:t xml:space="preserve">: </w:t>
      </w:r>
    </w:p>
    <w:p w14:paraId="54534334" w14:textId="77777777" w:rsidR="00454753" w:rsidRDefault="00454753" w:rsidP="00454753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9460E3D" w14:textId="77777777" w:rsidR="00454753" w:rsidRDefault="00454753" w:rsidP="00454753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F9D06AA" w14:textId="77777777" w:rsidR="00454753" w:rsidRDefault="00454753" w:rsidP="00454753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6156CB1" w14:textId="77777777" w:rsidR="00DE6287" w:rsidRDefault="00454753" w:rsidP="00454753">
      <w:pPr>
        <w:spacing w:after="120"/>
        <w:jc w:val="center"/>
        <w:rPr>
          <w:sz w:val="24"/>
        </w:rPr>
      </w:pPr>
      <w:r>
        <w:rPr>
          <w:sz w:val="24"/>
        </w:rPr>
        <w:t>dichiaro che:</w:t>
      </w:r>
    </w:p>
    <w:p w14:paraId="6EF7A055" w14:textId="77777777" w:rsidR="00DE6287" w:rsidRDefault="00454753" w:rsidP="00283580">
      <w:pPr>
        <w:numPr>
          <w:ilvl w:val="0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Il/i farmaco/i è/sono prescritto/i nelle indicazioni d’uso autorizzate all’</w:t>
      </w:r>
      <w:r w:rsidR="00646C9A">
        <w:rPr>
          <w:sz w:val="24"/>
        </w:rPr>
        <w:t>immissione</w:t>
      </w:r>
      <w:r>
        <w:rPr>
          <w:sz w:val="24"/>
        </w:rPr>
        <w:t xml:space="preserve"> in commercio in Italia;</w:t>
      </w:r>
    </w:p>
    <w:p w14:paraId="2CCEDB82" w14:textId="77777777" w:rsidR="00454753" w:rsidRDefault="00646C9A" w:rsidP="00283580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L</w:t>
      </w:r>
      <w:r w:rsidR="00454753">
        <w:rPr>
          <w:sz w:val="24"/>
        </w:rPr>
        <w:t>a prescrizione del farmaco in esame deve essere parte della normale pratica clinica;</w:t>
      </w:r>
    </w:p>
    <w:p w14:paraId="16C7E32B" w14:textId="77777777" w:rsidR="00454753" w:rsidRDefault="00646C9A" w:rsidP="00283580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L</w:t>
      </w:r>
      <w:r w:rsidR="00454753">
        <w:rPr>
          <w:sz w:val="24"/>
        </w:rPr>
        <w:t xml:space="preserve">a decisione di prescrivere il farmaco al singolo soggetto è del tutto indipendente da quella di includere il soggetto stesso nello studio (ove </w:t>
      </w:r>
      <w:r>
        <w:rPr>
          <w:sz w:val="24"/>
        </w:rPr>
        <w:t>applicabile</w:t>
      </w:r>
      <w:r w:rsidR="00454753">
        <w:rPr>
          <w:sz w:val="24"/>
        </w:rPr>
        <w:t>)</w:t>
      </w:r>
      <w:r>
        <w:rPr>
          <w:sz w:val="24"/>
        </w:rPr>
        <w:t>;</w:t>
      </w:r>
    </w:p>
    <w:p w14:paraId="0D62B367" w14:textId="77777777" w:rsidR="00646C9A" w:rsidRDefault="00646C9A" w:rsidP="00283580">
      <w:pPr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Le procedure diagnostiche e valutative corrispondono alla pratica clinica corrente.</w:t>
      </w:r>
    </w:p>
    <w:p w14:paraId="1E893489" w14:textId="77777777" w:rsidR="00646C9A" w:rsidRDefault="00646C9A" w:rsidP="00DE6287">
      <w:pPr>
        <w:spacing w:after="120"/>
        <w:rPr>
          <w:sz w:val="24"/>
        </w:rPr>
      </w:pPr>
    </w:p>
    <w:p w14:paraId="10B13581" w14:textId="77777777" w:rsidR="00646C9A" w:rsidRDefault="00646C9A" w:rsidP="00DE6287">
      <w:pPr>
        <w:spacing w:after="120"/>
        <w:rPr>
          <w:sz w:val="24"/>
        </w:rPr>
      </w:pPr>
    </w:p>
    <w:p w14:paraId="795E3F25" w14:textId="77777777" w:rsidR="00DE6287" w:rsidRDefault="000D27A9" w:rsidP="00DE6287">
      <w:pPr>
        <w:spacing w:after="120"/>
        <w:rPr>
          <w:sz w:val="24"/>
        </w:rPr>
      </w:pPr>
      <w:r>
        <w:rPr>
          <w:sz w:val="24"/>
        </w:rPr>
        <w:t>Data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Coordinatore __________________________</w:t>
      </w:r>
    </w:p>
    <w:p w14:paraId="2FA971DE" w14:textId="77777777" w:rsidR="00646C9A" w:rsidRDefault="00646C9A" w:rsidP="00DE6287">
      <w:pPr>
        <w:spacing w:after="120"/>
        <w:rPr>
          <w:sz w:val="24"/>
        </w:rPr>
      </w:pPr>
    </w:p>
    <w:p w14:paraId="12821C35" w14:textId="77777777" w:rsidR="00646C9A" w:rsidRDefault="00646C9A" w:rsidP="00DE6287">
      <w:pPr>
        <w:spacing w:after="120"/>
        <w:rPr>
          <w:sz w:val="24"/>
        </w:rPr>
      </w:pPr>
    </w:p>
    <w:p w14:paraId="2480C677" w14:textId="77777777" w:rsidR="000D27A9" w:rsidRDefault="000D27A9" w:rsidP="000D27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Promotore ____________________________</w:t>
      </w:r>
    </w:p>
    <w:p w14:paraId="7B4A9952" w14:textId="77777777" w:rsidR="000D27A9" w:rsidRPr="000D27A9" w:rsidRDefault="000D27A9" w:rsidP="00DE6287">
      <w:pPr>
        <w:spacing w:after="120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(ove applicabile)</w:t>
      </w:r>
    </w:p>
    <w:p w14:paraId="77E8D3AD" w14:textId="77777777" w:rsidR="000D27A9" w:rsidRDefault="000D27A9" w:rsidP="00DE6287">
      <w:pPr>
        <w:spacing w:after="120"/>
        <w:rPr>
          <w:sz w:val="24"/>
        </w:rPr>
      </w:pPr>
    </w:p>
    <w:p w14:paraId="3A0D7B79" w14:textId="77777777" w:rsidR="000D27A9" w:rsidRDefault="000D27A9" w:rsidP="00DE6287">
      <w:pPr>
        <w:spacing w:after="120"/>
        <w:rPr>
          <w:sz w:val="24"/>
        </w:rPr>
      </w:pPr>
    </w:p>
    <w:p w14:paraId="3246B2E4" w14:textId="77777777" w:rsidR="000D27A9" w:rsidRPr="000D27A9" w:rsidRDefault="000D27A9" w:rsidP="000D27A9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Si ricorda che per poter considerare uno studio di tipo osservazion</w:t>
      </w:r>
      <w:r w:rsidR="00283580">
        <w:rPr>
          <w:i/>
          <w:sz w:val="24"/>
        </w:rPr>
        <w:t>ale devono essere rispettate congiuntamente tutte e 4 le condizioni sopra riportate.</w:t>
      </w:r>
    </w:p>
    <w:p w14:paraId="5D4997D0" w14:textId="77777777" w:rsidR="000D27A9" w:rsidRDefault="000D27A9" w:rsidP="00DE6287">
      <w:pPr>
        <w:spacing w:after="120"/>
        <w:rPr>
          <w:sz w:val="24"/>
        </w:rPr>
      </w:pPr>
    </w:p>
    <w:p w14:paraId="6B51EF3C" w14:textId="77777777" w:rsidR="000D27A9" w:rsidRPr="00DE6287" w:rsidRDefault="000D27A9" w:rsidP="00DE6287">
      <w:pPr>
        <w:spacing w:after="120"/>
        <w:rPr>
          <w:sz w:val="24"/>
        </w:rPr>
      </w:pPr>
    </w:p>
    <w:sectPr w:rsidR="000D27A9" w:rsidRPr="00DE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45D"/>
    <w:multiLevelType w:val="hybridMultilevel"/>
    <w:tmpl w:val="F0848992"/>
    <w:lvl w:ilvl="0" w:tplc="2132FAB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CC1"/>
    <w:multiLevelType w:val="hybridMultilevel"/>
    <w:tmpl w:val="60620C90"/>
    <w:lvl w:ilvl="0" w:tplc="AF4204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F78C6"/>
    <w:multiLevelType w:val="multilevel"/>
    <w:tmpl w:val="F084899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3D5"/>
    <w:rsid w:val="000D27A9"/>
    <w:rsid w:val="00283580"/>
    <w:rsid w:val="003B3DFB"/>
    <w:rsid w:val="00454753"/>
    <w:rsid w:val="00520F42"/>
    <w:rsid w:val="00646C9A"/>
    <w:rsid w:val="0076387E"/>
    <w:rsid w:val="008C0B30"/>
    <w:rsid w:val="00AA6E53"/>
    <w:rsid w:val="00B43150"/>
    <w:rsid w:val="00DE6287"/>
    <w:rsid w:val="00F350ED"/>
    <w:rsid w:val="00F443D5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8AF19"/>
  <w15:chartTrackingRefBased/>
  <w15:docId w15:val="{F10F7DA0-B960-4222-BD3D-A00E1A3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aramond" w:hAnsi="Garamond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rsid w:val="003B3DFB"/>
    <w:rPr>
      <w:sz w:val="28"/>
    </w:rPr>
  </w:style>
  <w:style w:type="paragraph" w:customStyle="1" w:styleId="Default">
    <w:name w:val="Default"/>
    <w:rsid w:val="00B431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SULLA NATURA OSSERVAZIONALE DELLO STUDIO</vt:lpstr>
    </vt:vector>
  </TitlesOfParts>
  <Company>INMI L. Spallanzani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SULLA NATURA OSSERVAZIONALE DELLO STUDIO</dc:title>
  <dc:subject/>
  <dc:creator>francesca.silvagni</dc:creator>
  <cp:keywords/>
  <cp:lastModifiedBy>Lavezzini Enrica</cp:lastModifiedBy>
  <cp:revision>2</cp:revision>
  <dcterms:created xsi:type="dcterms:W3CDTF">2020-02-12T13:13:00Z</dcterms:created>
  <dcterms:modified xsi:type="dcterms:W3CDTF">2020-02-12T13:13:00Z</dcterms:modified>
</cp:coreProperties>
</file>