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8D13F" w14:textId="77777777" w:rsidR="00C51C8F" w:rsidRDefault="00C51C8F"/>
    <w:tbl>
      <w:tblPr>
        <w:tblStyle w:val="Grigliatabella"/>
        <w:tblpPr w:leftFromText="141" w:rightFromText="141" w:vertAnchor="page" w:horzAnchor="margin" w:tblpXSpec="center" w:tblpY="1065"/>
        <w:tblW w:w="14226" w:type="dxa"/>
        <w:shd w:val="clear" w:color="auto" w:fill="D9F2D0" w:themeFill="accent6" w:themeFillTint="33"/>
        <w:tblLook w:val="04A0" w:firstRow="1" w:lastRow="0" w:firstColumn="1" w:lastColumn="0" w:noHBand="0" w:noVBand="1"/>
      </w:tblPr>
      <w:tblGrid>
        <w:gridCol w:w="14226"/>
      </w:tblGrid>
      <w:tr w:rsidR="0011015C" w:rsidRPr="0031551D" w14:paraId="3066B060" w14:textId="77777777" w:rsidTr="00BD24FB">
        <w:tc>
          <w:tcPr>
            <w:tcW w:w="14226" w:type="dxa"/>
            <w:shd w:val="clear" w:color="auto" w:fill="D9F2D0" w:themeFill="accent6" w:themeFillTint="33"/>
          </w:tcPr>
          <w:p w14:paraId="2182EA37" w14:textId="78CA9586" w:rsidR="00B904D6" w:rsidRPr="0031551D" w:rsidRDefault="00C51C8F" w:rsidP="00B904D6">
            <w:pPr>
              <w:pStyle w:val="Titolo1"/>
              <w:spacing w:before="0"/>
              <w:jc w:val="center"/>
              <w:rPr>
                <w:rFonts w:ascii="Times New Roman" w:hAnsi="Times New Roman" w:cs="Times New Roman"/>
                <w:bCs/>
                <w:color w:val="auto"/>
                <w:kern w:val="0"/>
                <w:sz w:val="36"/>
                <w:szCs w:val="36"/>
              </w:rPr>
            </w:pPr>
            <w:r w:rsidRPr="0031551D">
              <w:rPr>
                <w:rFonts w:ascii="Times New Roman" w:hAnsi="Times New Roman" w:cs="Times New Roman"/>
                <w:bCs/>
                <w:color w:val="auto"/>
                <w:kern w:val="0"/>
                <w:sz w:val="36"/>
                <w:szCs w:val="36"/>
              </w:rPr>
              <w:t>CHECK LIST UNIFICA</w:t>
            </w:r>
            <w:r w:rsidR="002C444E" w:rsidRPr="0031551D">
              <w:rPr>
                <w:rFonts w:ascii="Times New Roman" w:hAnsi="Times New Roman" w:cs="Times New Roman"/>
                <w:bCs/>
                <w:color w:val="auto"/>
                <w:kern w:val="0"/>
                <w:sz w:val="36"/>
                <w:szCs w:val="36"/>
              </w:rPr>
              <w:t>TA</w:t>
            </w:r>
          </w:p>
          <w:p w14:paraId="45E2E883" w14:textId="77777777" w:rsidR="00BD24FB" w:rsidRPr="0031551D" w:rsidRDefault="00BD24FB" w:rsidP="00BD24FB"/>
          <w:p w14:paraId="4DE991F5" w14:textId="5ACE7EBC" w:rsidR="00B904D6" w:rsidRPr="0031551D" w:rsidRDefault="00B904D6" w:rsidP="00BD24FB">
            <w:pPr>
              <w:pStyle w:val="Titolo1"/>
              <w:spacing w:before="0"/>
              <w:jc w:val="center"/>
              <w:rPr>
                <w:rFonts w:ascii="Times New Roman" w:hAnsi="Times New Roman" w:cs="Times New Roman"/>
                <w:bCs/>
                <w:color w:val="auto"/>
                <w:kern w:val="0"/>
                <w:sz w:val="36"/>
                <w:szCs w:val="36"/>
              </w:rPr>
            </w:pPr>
            <w:r w:rsidRPr="0031551D">
              <w:rPr>
                <w:rFonts w:ascii="Times New Roman" w:hAnsi="Times New Roman" w:cs="Times New Roman"/>
                <w:bCs/>
                <w:color w:val="auto"/>
                <w:kern w:val="0"/>
                <w:sz w:val="36"/>
                <w:szCs w:val="36"/>
              </w:rPr>
              <w:t xml:space="preserve">DOCUMENTAZIONE DA PRESENTARE PER LA RICHIESTA DI VALUTAZIONE </w:t>
            </w:r>
          </w:p>
          <w:p w14:paraId="522A009F" w14:textId="4F905003" w:rsidR="002920F1" w:rsidRPr="0031551D" w:rsidRDefault="00BD24FB" w:rsidP="00BD24FB">
            <w:pPr>
              <w:pStyle w:val="Titolo1"/>
              <w:spacing w:before="0"/>
              <w:jc w:val="center"/>
              <w:rPr>
                <w:rFonts w:ascii="Times New Roman" w:hAnsi="Times New Roman" w:cs="Times New Roman"/>
                <w:bCs/>
                <w:color w:val="auto"/>
                <w:sz w:val="28"/>
                <w:szCs w:val="28"/>
              </w:rPr>
            </w:pPr>
            <w:r w:rsidRPr="0031551D">
              <w:rPr>
                <w:rFonts w:ascii="Times New Roman" w:hAnsi="Times New Roman" w:cs="Times New Roman"/>
                <w:bCs/>
                <w:color w:val="auto"/>
                <w:kern w:val="0"/>
                <w:sz w:val="36"/>
                <w:szCs w:val="36"/>
              </w:rPr>
              <w:t>DI</w:t>
            </w:r>
            <w:r w:rsidR="00C51C8F" w:rsidRPr="0031551D">
              <w:rPr>
                <w:rFonts w:ascii="Times New Roman" w:hAnsi="Times New Roman" w:cs="Times New Roman"/>
                <w:bCs/>
                <w:color w:val="auto"/>
                <w:kern w:val="0"/>
                <w:sz w:val="36"/>
                <w:szCs w:val="36"/>
              </w:rPr>
              <w:t xml:space="preserve"> </w:t>
            </w:r>
            <w:r w:rsidR="002920F1" w:rsidRPr="0031551D">
              <w:rPr>
                <w:rFonts w:ascii="Times New Roman" w:hAnsi="Times New Roman" w:cs="Times New Roman"/>
                <w:bCs/>
                <w:color w:val="auto"/>
                <w:kern w:val="0"/>
                <w:sz w:val="36"/>
                <w:szCs w:val="36"/>
              </w:rPr>
              <w:t xml:space="preserve">STUDI DELLE PRESTAZIONI CON DISPOSITIVI MEDICO-DIAGNOSTICI IN VITRO (IVD) </w:t>
            </w:r>
          </w:p>
        </w:tc>
      </w:tr>
    </w:tbl>
    <w:p w14:paraId="26F0A98F" w14:textId="77777777" w:rsidR="002920F1" w:rsidRPr="0031551D" w:rsidRDefault="002920F1">
      <w:pPr>
        <w:jc w:val="both"/>
        <w:rPr>
          <w:rFonts w:ascii="Times New Roman" w:hAnsi="Times New Roman" w:cs="Times New Roman"/>
          <w:sz w:val="22"/>
          <w:szCs w:val="22"/>
        </w:rPr>
      </w:pPr>
    </w:p>
    <w:p w14:paraId="5985DFD1" w14:textId="77777777" w:rsidR="002920F1" w:rsidRPr="0031551D" w:rsidRDefault="002920F1">
      <w:pPr>
        <w:jc w:val="both"/>
        <w:rPr>
          <w:rFonts w:ascii="Times New Roman" w:hAnsi="Times New Roman" w:cs="Times New Roman"/>
          <w:sz w:val="22"/>
          <w:szCs w:val="22"/>
        </w:rPr>
      </w:pPr>
    </w:p>
    <w:p w14:paraId="0C818269" w14:textId="77777777" w:rsidR="002920F1" w:rsidRPr="0031551D" w:rsidRDefault="002920F1">
      <w:pPr>
        <w:jc w:val="both"/>
        <w:rPr>
          <w:rFonts w:ascii="Times New Roman" w:hAnsi="Times New Roman" w:cs="Times New Roman"/>
          <w:sz w:val="22"/>
          <w:szCs w:val="22"/>
        </w:rPr>
      </w:pPr>
    </w:p>
    <w:p w14:paraId="19ED85D3" w14:textId="3FA0D1BD" w:rsidR="00111E65" w:rsidRPr="0031551D" w:rsidRDefault="005C34C7">
      <w:pPr>
        <w:jc w:val="both"/>
        <w:rPr>
          <w:rFonts w:ascii="Times New Roman" w:hAnsi="Times New Roman" w:cs="Times New Roman"/>
        </w:rPr>
      </w:pPr>
      <w:r w:rsidRPr="0031551D">
        <w:rPr>
          <w:rFonts w:ascii="Times New Roman" w:hAnsi="Times New Roman" w:cs="Times New Roman"/>
          <w:sz w:val="22"/>
          <w:szCs w:val="22"/>
        </w:rPr>
        <w:t>L’avvio di uno studio delle prestazioni con dispositivi medico-diagnostici in vitro richiede il parere di un Comitato etico valido su tutto il territorio nazionale (CET).</w:t>
      </w:r>
    </w:p>
    <w:p w14:paraId="19ED85D4" w14:textId="77777777" w:rsidR="00111E65" w:rsidRPr="0031551D" w:rsidRDefault="005C34C7">
      <w:pPr>
        <w:jc w:val="both"/>
        <w:rPr>
          <w:rFonts w:ascii="Times New Roman" w:hAnsi="Times New Roman" w:cs="Times New Roman"/>
        </w:rPr>
      </w:pPr>
      <w:r w:rsidRPr="0031551D">
        <w:rPr>
          <w:rFonts w:ascii="Times New Roman" w:hAnsi="Times New Roman" w:cs="Times New Roman"/>
          <w:sz w:val="22"/>
          <w:szCs w:val="22"/>
        </w:rPr>
        <w:tab/>
        <w:t xml:space="preserve">Nel caso di Studio delle Prestazioni </w:t>
      </w:r>
      <w:r w:rsidRPr="0031551D">
        <w:rPr>
          <w:rFonts w:ascii="Times New Roman" w:hAnsi="Times New Roman" w:cs="Times New Roman"/>
          <w:b/>
          <w:bCs/>
          <w:sz w:val="22"/>
          <w:szCs w:val="22"/>
        </w:rPr>
        <w:t>Interventistico o con rischi aggiuntivi per i soggetti in studio</w:t>
      </w:r>
      <w:r w:rsidRPr="0031551D">
        <w:rPr>
          <w:rFonts w:ascii="Times New Roman" w:hAnsi="Times New Roman" w:cs="Times New Roman"/>
          <w:sz w:val="22"/>
          <w:szCs w:val="22"/>
        </w:rPr>
        <w:t xml:space="preserve"> (ex art. 58 e art 70 IVDR), al parere favorevole del Comitato Etico deve fare seguito l’autorizzazione o notifica al Ministero della Salute (Autorità Competente: AC). </w:t>
      </w:r>
    </w:p>
    <w:p w14:paraId="19ED85D5" w14:textId="77777777" w:rsidR="00111E65" w:rsidRPr="0031551D" w:rsidRDefault="00111E65">
      <w:pPr>
        <w:jc w:val="both"/>
        <w:rPr>
          <w:rFonts w:ascii="Times New Roman" w:hAnsi="Times New Roman" w:cs="Times New Roman"/>
          <w:sz w:val="22"/>
          <w:szCs w:val="22"/>
        </w:rPr>
      </w:pPr>
    </w:p>
    <w:p w14:paraId="19ED85D6" w14:textId="77777777" w:rsidR="00111E65" w:rsidRPr="0031551D" w:rsidRDefault="005C34C7">
      <w:pPr>
        <w:jc w:val="both"/>
        <w:rPr>
          <w:rFonts w:ascii="Times New Roman" w:hAnsi="Times New Roman" w:cs="Times New Roman"/>
          <w:sz w:val="22"/>
          <w:szCs w:val="22"/>
        </w:rPr>
      </w:pPr>
      <w:r w:rsidRPr="0031551D">
        <w:rPr>
          <w:rFonts w:ascii="Times New Roman" w:hAnsi="Times New Roman" w:cs="Times New Roman"/>
          <w:sz w:val="22"/>
          <w:szCs w:val="22"/>
        </w:rPr>
        <w:t>Di seguito sono elencati i documenti da presentare per la richiesta di valutazione al Comitato Etico, alcuni dei quali su modulistica del Ministero della Salute di cui al link:</w:t>
      </w:r>
    </w:p>
    <w:p w14:paraId="19ED85D7" w14:textId="77777777" w:rsidR="00111E65" w:rsidRPr="0031551D" w:rsidRDefault="009A014C">
      <w:pPr>
        <w:jc w:val="both"/>
        <w:rPr>
          <w:rFonts w:ascii="Times New Roman" w:hAnsi="Times New Roman" w:cs="Times New Roman"/>
          <w:i/>
          <w:iCs/>
          <w:sz w:val="22"/>
          <w:szCs w:val="22"/>
        </w:rPr>
      </w:pPr>
      <w:hyperlink r:id="rId8">
        <w:r w:rsidR="005C34C7" w:rsidRPr="0031551D">
          <w:rPr>
            <w:rFonts w:ascii="Times New Roman" w:hAnsi="Times New Roman" w:cs="Times New Roman"/>
            <w:i/>
            <w:iCs/>
            <w:sz w:val="22"/>
            <w:szCs w:val="22"/>
          </w:rPr>
          <w:t>https://www.salute.gov.it/portale/dispositiviMedici/dettaglioContenutiDispositiviMedici.jsp?lingua=italiano&amp;id=3134&amp;area=dispositivi-medici&amp;menu=sperimentazione</w:t>
        </w:r>
      </w:hyperlink>
    </w:p>
    <w:p w14:paraId="19ED85D8" w14:textId="77777777" w:rsidR="00111E65" w:rsidRPr="0031551D" w:rsidRDefault="00111E65">
      <w:pPr>
        <w:rPr>
          <w:rFonts w:ascii="Times New Roman" w:hAnsi="Times New Roman" w:cs="Times New Roman"/>
          <w:i/>
          <w:iCs/>
          <w:sz w:val="22"/>
          <w:szCs w:val="22"/>
        </w:rPr>
      </w:pPr>
    </w:p>
    <w:p w14:paraId="19ED85D9" w14:textId="77777777" w:rsidR="00111E65" w:rsidRPr="0031551D" w:rsidRDefault="005C34C7">
      <w:pPr>
        <w:rPr>
          <w:rFonts w:ascii="Times New Roman" w:hAnsi="Times New Roman" w:cs="Times New Roman"/>
          <w:sz w:val="22"/>
          <w:szCs w:val="22"/>
        </w:rPr>
      </w:pPr>
      <w:r w:rsidRPr="0031551D">
        <w:rPr>
          <w:rFonts w:ascii="Times New Roman" w:hAnsi="Times New Roman" w:cs="Times New Roman"/>
          <w:b/>
          <w:bCs/>
          <w:sz w:val="22"/>
          <w:szCs w:val="22"/>
        </w:rPr>
        <w:t>In allegato:</w:t>
      </w:r>
    </w:p>
    <w:p w14:paraId="19ED85DA" w14:textId="77777777" w:rsidR="00111E65" w:rsidRPr="0031551D" w:rsidRDefault="005C34C7">
      <w:pPr>
        <w:numPr>
          <w:ilvl w:val="0"/>
          <w:numId w:val="2"/>
        </w:numPr>
        <w:rPr>
          <w:rFonts w:ascii="Times New Roman" w:hAnsi="Times New Roman" w:cs="Times New Roman"/>
          <w:sz w:val="22"/>
          <w:szCs w:val="22"/>
        </w:rPr>
      </w:pPr>
      <w:r w:rsidRPr="0031551D">
        <w:rPr>
          <w:rFonts w:ascii="Times New Roman" w:hAnsi="Times New Roman" w:cs="Times New Roman"/>
          <w:b/>
          <w:bCs/>
          <w:sz w:val="22"/>
          <w:szCs w:val="22"/>
        </w:rPr>
        <w:t>Infografica e relativa legenda utile per inquadrare gli studi secondo IVDR ed individuare iter verso Comitato Etico Territoriale e Autorità Competente;</w:t>
      </w:r>
    </w:p>
    <w:p w14:paraId="19ED85DB" w14:textId="77777777" w:rsidR="00111E65" w:rsidRPr="0031551D" w:rsidRDefault="005C34C7">
      <w:pPr>
        <w:numPr>
          <w:ilvl w:val="0"/>
          <w:numId w:val="2"/>
        </w:numPr>
        <w:rPr>
          <w:rFonts w:ascii="Times New Roman" w:hAnsi="Times New Roman" w:cs="Times New Roman"/>
          <w:sz w:val="22"/>
          <w:szCs w:val="22"/>
        </w:rPr>
      </w:pPr>
      <w:r w:rsidRPr="0031551D">
        <w:rPr>
          <w:rFonts w:ascii="Times New Roman" w:hAnsi="Times New Roman" w:cs="Times New Roman"/>
          <w:b/>
          <w:bCs/>
          <w:sz w:val="22"/>
          <w:szCs w:val="22"/>
        </w:rPr>
        <w:t>Tabella riassuntiva avente analoga finalità all’Infografica.</w:t>
      </w:r>
    </w:p>
    <w:p w14:paraId="4819DE29" w14:textId="77777777" w:rsidR="002920F1" w:rsidRPr="0031551D" w:rsidRDefault="002920F1" w:rsidP="002920F1">
      <w:pPr>
        <w:ind w:left="767"/>
        <w:rPr>
          <w:rFonts w:ascii="Times New Roman" w:hAnsi="Times New Roman" w:cs="Times New Roman"/>
          <w:b/>
          <w:bCs/>
          <w:sz w:val="22"/>
          <w:szCs w:val="22"/>
        </w:rPr>
      </w:pPr>
    </w:p>
    <w:p w14:paraId="4A0CB68F" w14:textId="77777777" w:rsidR="00182847" w:rsidRDefault="00182847" w:rsidP="00315CF5">
      <w:pPr>
        <w:rPr>
          <w:rFonts w:ascii="Times New Roman" w:hAnsi="Times New Roman" w:cs="Times New Roman"/>
          <w:b/>
          <w:bCs/>
          <w:color w:val="FF0000"/>
          <w:sz w:val="28"/>
          <w:szCs w:val="28"/>
        </w:rPr>
      </w:pPr>
    </w:p>
    <w:p w14:paraId="0D3169EF" w14:textId="3A72329E" w:rsidR="00353D42" w:rsidRPr="0031551D" w:rsidRDefault="00315CF5" w:rsidP="00315CF5">
      <w:pPr>
        <w:rPr>
          <w:rFonts w:ascii="Times New Roman" w:hAnsi="Times New Roman" w:cs="Times New Roman"/>
          <w:b/>
          <w:bCs/>
          <w:sz w:val="22"/>
          <w:szCs w:val="22"/>
        </w:rPr>
      </w:pPr>
      <w:r w:rsidRPr="0031551D">
        <w:rPr>
          <w:rFonts w:ascii="Times New Roman" w:hAnsi="Times New Roman" w:cs="Times New Roman"/>
          <w:b/>
          <w:bCs/>
          <w:sz w:val="22"/>
          <w:szCs w:val="22"/>
        </w:rPr>
        <w:t xml:space="preserve">Legenda: </w:t>
      </w:r>
    </w:p>
    <w:tbl>
      <w:tblPr>
        <w:tblStyle w:val="Grigliatabella"/>
        <w:tblW w:w="0" w:type="auto"/>
        <w:tblLook w:val="04A0" w:firstRow="1" w:lastRow="0" w:firstColumn="1" w:lastColumn="0" w:noHBand="0" w:noVBand="1"/>
      </w:tblPr>
      <w:tblGrid>
        <w:gridCol w:w="1384"/>
        <w:gridCol w:w="2693"/>
      </w:tblGrid>
      <w:tr w:rsidR="00315CF5" w:rsidRPr="0031551D" w14:paraId="78265D18" w14:textId="77777777" w:rsidTr="00353D42">
        <w:tc>
          <w:tcPr>
            <w:tcW w:w="1384" w:type="dxa"/>
            <w:shd w:val="clear" w:color="auto" w:fill="D9D9D9" w:themeFill="background1" w:themeFillShade="D9"/>
          </w:tcPr>
          <w:p w14:paraId="68EE426D" w14:textId="13609165" w:rsidR="00315CF5" w:rsidRPr="0031551D" w:rsidRDefault="00315CF5" w:rsidP="006303E2">
            <w:pPr>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2693" w:type="dxa"/>
          </w:tcPr>
          <w:p w14:paraId="63E8E1AC" w14:textId="0FBA7B6A" w:rsidR="00315CF5" w:rsidRPr="0031551D" w:rsidRDefault="006303E2" w:rsidP="00315CF5">
            <w:pPr>
              <w:rPr>
                <w:rFonts w:ascii="Times New Roman" w:hAnsi="Times New Roman" w:cs="Times New Roman"/>
                <w:sz w:val="22"/>
                <w:szCs w:val="22"/>
              </w:rPr>
            </w:pPr>
            <w:r w:rsidRPr="0031551D">
              <w:rPr>
                <w:rFonts w:ascii="Times New Roman" w:hAnsi="Times New Roman" w:cs="Times New Roman"/>
                <w:sz w:val="22"/>
                <w:szCs w:val="22"/>
              </w:rPr>
              <w:t>Documento richiesto</w:t>
            </w:r>
          </w:p>
        </w:tc>
      </w:tr>
      <w:tr w:rsidR="00315CF5" w:rsidRPr="0031551D" w14:paraId="73F3DC71" w14:textId="77777777" w:rsidTr="00353D42">
        <w:tc>
          <w:tcPr>
            <w:tcW w:w="1384" w:type="dxa"/>
          </w:tcPr>
          <w:p w14:paraId="52DE6258" w14:textId="7AB68CAE" w:rsidR="00315CF5" w:rsidRPr="0031551D" w:rsidRDefault="00315CF5" w:rsidP="006303E2">
            <w:pPr>
              <w:jc w:val="center"/>
              <w:rPr>
                <w:rFonts w:ascii="Times New Roman" w:hAnsi="Times New Roman" w:cs="Times New Roman"/>
                <w:sz w:val="22"/>
                <w:szCs w:val="22"/>
              </w:rPr>
            </w:pPr>
            <w:r w:rsidRPr="0031551D">
              <w:rPr>
                <w:rFonts w:ascii="Times New Roman" w:hAnsi="Times New Roman" w:cs="Times New Roman"/>
                <w:sz w:val="22"/>
                <w:szCs w:val="22"/>
              </w:rPr>
              <w:t>NO</w:t>
            </w:r>
          </w:p>
        </w:tc>
        <w:tc>
          <w:tcPr>
            <w:tcW w:w="2693" w:type="dxa"/>
          </w:tcPr>
          <w:p w14:paraId="72CE6B36" w14:textId="3D22FDD4" w:rsidR="00315CF5" w:rsidRPr="0031551D" w:rsidRDefault="006303E2" w:rsidP="00315CF5">
            <w:pPr>
              <w:rPr>
                <w:rFonts w:ascii="Times New Roman" w:hAnsi="Times New Roman" w:cs="Times New Roman"/>
                <w:sz w:val="22"/>
                <w:szCs w:val="22"/>
              </w:rPr>
            </w:pPr>
            <w:r w:rsidRPr="0031551D">
              <w:rPr>
                <w:rFonts w:ascii="Times New Roman" w:hAnsi="Times New Roman" w:cs="Times New Roman"/>
                <w:sz w:val="22"/>
                <w:szCs w:val="22"/>
              </w:rPr>
              <w:t>Documento non richiesto</w:t>
            </w:r>
          </w:p>
        </w:tc>
      </w:tr>
      <w:tr w:rsidR="00315CF5" w:rsidRPr="0031551D" w14:paraId="1D79A831" w14:textId="77777777" w:rsidTr="00353D42">
        <w:tc>
          <w:tcPr>
            <w:tcW w:w="1384" w:type="dxa"/>
          </w:tcPr>
          <w:p w14:paraId="0B473887" w14:textId="483FE9DE" w:rsidR="00315CF5" w:rsidRPr="0031551D" w:rsidRDefault="00315CF5" w:rsidP="006303E2">
            <w:pPr>
              <w:jc w:val="center"/>
              <w:rPr>
                <w:rFonts w:ascii="Times New Roman" w:hAnsi="Times New Roman" w:cs="Times New Roman"/>
                <w:sz w:val="22"/>
                <w:szCs w:val="22"/>
              </w:rPr>
            </w:pPr>
            <w:r w:rsidRPr="0031551D">
              <w:rPr>
                <w:rFonts w:ascii="Times New Roman" w:hAnsi="Times New Roman" w:cs="Times New Roman"/>
                <w:sz w:val="22"/>
                <w:szCs w:val="22"/>
              </w:rPr>
              <w:t>NA</w:t>
            </w:r>
          </w:p>
        </w:tc>
        <w:tc>
          <w:tcPr>
            <w:tcW w:w="2693" w:type="dxa"/>
          </w:tcPr>
          <w:p w14:paraId="6D5CD58E" w14:textId="5DAA2207" w:rsidR="00315CF5" w:rsidRPr="0031551D" w:rsidRDefault="00315CF5" w:rsidP="00315CF5">
            <w:pPr>
              <w:rPr>
                <w:rFonts w:ascii="Times New Roman" w:hAnsi="Times New Roman" w:cs="Times New Roman"/>
                <w:sz w:val="22"/>
                <w:szCs w:val="22"/>
              </w:rPr>
            </w:pPr>
            <w:r w:rsidRPr="0031551D">
              <w:rPr>
                <w:rFonts w:ascii="Times New Roman" w:hAnsi="Times New Roman" w:cs="Times New Roman"/>
                <w:sz w:val="22"/>
                <w:szCs w:val="22"/>
              </w:rPr>
              <w:t>N</w:t>
            </w:r>
            <w:r w:rsidR="006303E2" w:rsidRPr="0031551D">
              <w:rPr>
                <w:rFonts w:ascii="Times New Roman" w:hAnsi="Times New Roman" w:cs="Times New Roman"/>
                <w:sz w:val="22"/>
                <w:szCs w:val="22"/>
              </w:rPr>
              <w:t>on Applicabile</w:t>
            </w:r>
          </w:p>
        </w:tc>
      </w:tr>
    </w:tbl>
    <w:p w14:paraId="6CB5F34A" w14:textId="35ADFA90" w:rsidR="002920F1" w:rsidRPr="0031551D" w:rsidRDefault="002920F1" w:rsidP="00315CF5">
      <w:pPr>
        <w:rPr>
          <w:rFonts w:ascii="Times New Roman" w:hAnsi="Times New Roman" w:cs="Times New Roman"/>
          <w:b/>
          <w:bCs/>
          <w:sz w:val="22"/>
          <w:szCs w:val="22"/>
        </w:rPr>
      </w:pPr>
    </w:p>
    <w:p w14:paraId="7E69D29B" w14:textId="77777777" w:rsidR="002920F1" w:rsidRPr="0031551D" w:rsidRDefault="002920F1" w:rsidP="002920F1">
      <w:pPr>
        <w:ind w:left="767"/>
        <w:rPr>
          <w:rFonts w:ascii="Times New Roman" w:hAnsi="Times New Roman" w:cs="Times New Roman"/>
          <w:b/>
          <w:bCs/>
          <w:sz w:val="18"/>
          <w:szCs w:val="18"/>
        </w:rPr>
      </w:pPr>
    </w:p>
    <w:p w14:paraId="28D0298F" w14:textId="77777777" w:rsidR="002920F1" w:rsidRPr="0031551D" w:rsidRDefault="002920F1" w:rsidP="002920F1">
      <w:pPr>
        <w:ind w:left="767"/>
        <w:rPr>
          <w:rFonts w:ascii="Times New Roman" w:hAnsi="Times New Roman" w:cs="Times New Roman"/>
          <w:b/>
          <w:bCs/>
          <w:sz w:val="18"/>
          <w:szCs w:val="18"/>
        </w:rPr>
      </w:pPr>
    </w:p>
    <w:p w14:paraId="5D56F922" w14:textId="77777777" w:rsidR="002920F1" w:rsidRPr="0031551D" w:rsidRDefault="002920F1" w:rsidP="002920F1">
      <w:pPr>
        <w:ind w:left="767"/>
        <w:rPr>
          <w:rFonts w:ascii="Times New Roman" w:hAnsi="Times New Roman" w:cs="Times New Roman"/>
          <w:b/>
          <w:bCs/>
          <w:sz w:val="18"/>
          <w:szCs w:val="18"/>
        </w:rPr>
      </w:pPr>
    </w:p>
    <w:p w14:paraId="19ED85DC" w14:textId="77777777" w:rsidR="00111E65" w:rsidRPr="0031551D" w:rsidRDefault="00111E65">
      <w:pPr>
        <w:rPr>
          <w:rFonts w:ascii="Times New Roman" w:hAnsi="Times New Roman" w:cs="Times New Roman"/>
          <w:b/>
          <w:bCs/>
          <w:sz w:val="18"/>
          <w:szCs w:val="18"/>
        </w:rPr>
      </w:pP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4833"/>
        <w:gridCol w:w="1301"/>
        <w:gridCol w:w="16"/>
        <w:gridCol w:w="1558"/>
        <w:gridCol w:w="16"/>
        <w:gridCol w:w="1283"/>
        <w:gridCol w:w="16"/>
        <w:gridCol w:w="1710"/>
        <w:gridCol w:w="16"/>
        <w:gridCol w:w="1663"/>
        <w:gridCol w:w="16"/>
        <w:gridCol w:w="1605"/>
        <w:gridCol w:w="11"/>
      </w:tblGrid>
      <w:tr w:rsidR="00895300" w:rsidRPr="0031551D" w14:paraId="19ED85E5" w14:textId="77777777" w:rsidTr="009A014C">
        <w:trPr>
          <w:gridAfter w:val="1"/>
          <w:wAfter w:w="11" w:type="dxa"/>
          <w:tblHeader/>
        </w:trPr>
        <w:tc>
          <w:tcPr>
            <w:tcW w:w="554" w:type="dxa"/>
            <w:vMerge w:val="restart"/>
            <w:vAlign w:val="center"/>
          </w:tcPr>
          <w:p w14:paraId="19ED85DD" w14:textId="77777777" w:rsidR="00895300" w:rsidRPr="0031551D" w:rsidRDefault="00895300" w:rsidP="00F90042">
            <w:pPr>
              <w:jc w:val="center"/>
              <w:rPr>
                <w:rFonts w:ascii="Times New Roman" w:eastAsiaTheme="minorHAnsi" w:hAnsi="Times New Roman" w:cs="Times New Roman"/>
                <w:sz w:val="22"/>
                <w:szCs w:val="22"/>
                <w:lang w:eastAsia="en-US"/>
              </w:rPr>
            </w:pPr>
          </w:p>
        </w:tc>
        <w:tc>
          <w:tcPr>
            <w:tcW w:w="4833" w:type="dxa"/>
            <w:vMerge w:val="restart"/>
          </w:tcPr>
          <w:p w14:paraId="4289E27E" w14:textId="77777777" w:rsidR="00895300" w:rsidRPr="0031551D" w:rsidRDefault="00895300" w:rsidP="00286721">
            <w:pPr>
              <w:suppressLineNumbers/>
              <w:jc w:val="center"/>
              <w:rPr>
                <w:rFonts w:ascii="Times New Roman" w:hAnsi="Times New Roman" w:cs="Times New Roman"/>
                <w:b/>
                <w:bCs/>
                <w:sz w:val="22"/>
                <w:szCs w:val="22"/>
              </w:rPr>
            </w:pPr>
          </w:p>
          <w:p w14:paraId="3EC2CE1F" w14:textId="77777777" w:rsidR="00895300" w:rsidRPr="0031551D" w:rsidRDefault="00895300" w:rsidP="00286721">
            <w:pPr>
              <w:suppressLineNumbers/>
              <w:jc w:val="center"/>
              <w:rPr>
                <w:rFonts w:ascii="Times New Roman" w:hAnsi="Times New Roman" w:cs="Times New Roman"/>
                <w:b/>
                <w:bCs/>
                <w:sz w:val="22"/>
                <w:szCs w:val="22"/>
              </w:rPr>
            </w:pPr>
          </w:p>
          <w:p w14:paraId="526A46A4" w14:textId="77777777" w:rsidR="00895300" w:rsidRPr="0031551D" w:rsidRDefault="00895300" w:rsidP="00286721">
            <w:pPr>
              <w:suppressLineNumbers/>
              <w:jc w:val="center"/>
              <w:rPr>
                <w:rFonts w:ascii="Times New Roman" w:hAnsi="Times New Roman" w:cs="Times New Roman"/>
                <w:b/>
                <w:bCs/>
                <w:sz w:val="22"/>
                <w:szCs w:val="22"/>
              </w:rPr>
            </w:pPr>
          </w:p>
          <w:p w14:paraId="5224D114" w14:textId="77777777" w:rsidR="00895300" w:rsidRPr="0031551D" w:rsidRDefault="00895300" w:rsidP="00286721">
            <w:pPr>
              <w:suppressLineNumbers/>
              <w:jc w:val="center"/>
              <w:rPr>
                <w:rFonts w:ascii="Times New Roman" w:hAnsi="Times New Roman" w:cs="Times New Roman"/>
                <w:b/>
                <w:bCs/>
                <w:sz w:val="22"/>
                <w:szCs w:val="22"/>
              </w:rPr>
            </w:pPr>
          </w:p>
          <w:p w14:paraId="6975BB63" w14:textId="77777777" w:rsidR="00895300" w:rsidRPr="0031551D" w:rsidRDefault="00895300" w:rsidP="00286721">
            <w:pPr>
              <w:suppressLineNumbers/>
              <w:jc w:val="center"/>
              <w:rPr>
                <w:rFonts w:ascii="Times New Roman" w:hAnsi="Times New Roman" w:cs="Times New Roman"/>
                <w:b/>
                <w:bCs/>
                <w:sz w:val="22"/>
                <w:szCs w:val="22"/>
              </w:rPr>
            </w:pPr>
          </w:p>
          <w:p w14:paraId="6CD59F61" w14:textId="152C10BA" w:rsidR="00895300" w:rsidRPr="0031551D" w:rsidRDefault="00895300" w:rsidP="00286721">
            <w:pPr>
              <w:suppressLineNumbers/>
              <w:jc w:val="center"/>
              <w:rPr>
                <w:rFonts w:ascii="Times New Roman" w:hAnsi="Times New Roman" w:cs="Times New Roman"/>
                <w:b/>
                <w:bCs/>
                <w:sz w:val="22"/>
                <w:szCs w:val="22"/>
              </w:rPr>
            </w:pPr>
            <w:r w:rsidRPr="0031551D">
              <w:rPr>
                <w:rFonts w:ascii="Times New Roman" w:hAnsi="Times New Roman" w:cs="Times New Roman"/>
                <w:b/>
                <w:bCs/>
                <w:sz w:val="22"/>
                <w:szCs w:val="22"/>
              </w:rPr>
              <w:t>Document</w:t>
            </w:r>
            <w:r w:rsidR="003E1B01" w:rsidRPr="0031551D">
              <w:rPr>
                <w:rFonts w:ascii="Times New Roman" w:hAnsi="Times New Roman" w:cs="Times New Roman"/>
                <w:b/>
                <w:bCs/>
                <w:sz w:val="22"/>
                <w:szCs w:val="22"/>
              </w:rPr>
              <w:t>i</w:t>
            </w:r>
          </w:p>
        </w:tc>
        <w:tc>
          <w:tcPr>
            <w:tcW w:w="1301" w:type="dxa"/>
            <w:vMerge w:val="restart"/>
            <w:vAlign w:val="center"/>
          </w:tcPr>
          <w:p w14:paraId="19ED85E3" w14:textId="4A78A114" w:rsidR="00895300" w:rsidRPr="0031551D" w:rsidRDefault="00100A9E" w:rsidP="00CC3E6F">
            <w:pPr>
              <w:suppressLineNumbers/>
              <w:jc w:val="center"/>
              <w:rPr>
                <w:rFonts w:ascii="Times New Roman" w:hAnsi="Times New Roman" w:cs="Times New Roman"/>
                <w:b/>
                <w:bCs/>
                <w:sz w:val="22"/>
                <w:szCs w:val="22"/>
              </w:rPr>
            </w:pPr>
            <w:r w:rsidRPr="0031551D">
              <w:rPr>
                <w:rFonts w:ascii="Times New Roman" w:hAnsi="Times New Roman" w:cs="Times New Roman"/>
                <w:b/>
                <w:bCs/>
                <w:sz w:val="22"/>
                <w:szCs w:val="22"/>
              </w:rPr>
              <w:t>Modulistica</w:t>
            </w:r>
          </w:p>
        </w:tc>
        <w:tc>
          <w:tcPr>
            <w:tcW w:w="7899" w:type="dxa"/>
            <w:gridSpan w:val="10"/>
            <w:vAlign w:val="center"/>
          </w:tcPr>
          <w:p w14:paraId="19ED85E4" w14:textId="77777777" w:rsidR="00895300" w:rsidRPr="0031551D" w:rsidRDefault="00895300" w:rsidP="00286721">
            <w:pPr>
              <w:jc w:val="center"/>
              <w:rPr>
                <w:rFonts w:ascii="Times New Roman" w:hAnsi="Times New Roman" w:cs="Times New Roman"/>
                <w:b/>
                <w:bCs/>
                <w:sz w:val="22"/>
                <w:szCs w:val="22"/>
              </w:rPr>
            </w:pPr>
            <w:r w:rsidRPr="0031551D">
              <w:rPr>
                <w:rFonts w:ascii="Times New Roman" w:hAnsi="Times New Roman" w:cs="Times New Roman"/>
                <w:b/>
                <w:bCs/>
                <w:sz w:val="22"/>
                <w:szCs w:val="22"/>
              </w:rPr>
              <w:t>Tipo di Studio</w:t>
            </w:r>
          </w:p>
        </w:tc>
      </w:tr>
      <w:tr w:rsidR="00895300" w:rsidRPr="0031551D" w14:paraId="19ED85EA" w14:textId="77777777" w:rsidTr="009A014C">
        <w:trPr>
          <w:gridAfter w:val="1"/>
          <w:wAfter w:w="11" w:type="dxa"/>
          <w:tblHeader/>
        </w:trPr>
        <w:tc>
          <w:tcPr>
            <w:tcW w:w="554" w:type="dxa"/>
            <w:vMerge/>
            <w:vAlign w:val="center"/>
          </w:tcPr>
          <w:p w14:paraId="19ED85E6" w14:textId="77777777" w:rsidR="00895300" w:rsidRPr="0031551D" w:rsidRDefault="00895300" w:rsidP="00F90042">
            <w:pPr>
              <w:jc w:val="center"/>
              <w:rPr>
                <w:rFonts w:ascii="Times New Roman" w:eastAsiaTheme="minorHAnsi" w:hAnsi="Times New Roman" w:cs="Times New Roman"/>
                <w:sz w:val="22"/>
                <w:szCs w:val="22"/>
                <w:lang w:eastAsia="en-US"/>
              </w:rPr>
            </w:pPr>
          </w:p>
        </w:tc>
        <w:tc>
          <w:tcPr>
            <w:tcW w:w="4833" w:type="dxa"/>
            <w:vMerge/>
          </w:tcPr>
          <w:p w14:paraId="38742E22" w14:textId="77777777" w:rsidR="00895300" w:rsidRPr="0031551D" w:rsidRDefault="00895300" w:rsidP="00286721">
            <w:pPr>
              <w:rPr>
                <w:rFonts w:ascii="Times New Roman" w:eastAsiaTheme="minorHAnsi" w:hAnsi="Times New Roman" w:cs="Times New Roman"/>
                <w:sz w:val="22"/>
                <w:szCs w:val="22"/>
                <w:lang w:eastAsia="en-US"/>
              </w:rPr>
            </w:pPr>
          </w:p>
        </w:tc>
        <w:tc>
          <w:tcPr>
            <w:tcW w:w="1301" w:type="dxa"/>
            <w:vMerge/>
          </w:tcPr>
          <w:p w14:paraId="19ED85E7" w14:textId="244C742E" w:rsidR="00895300" w:rsidRPr="0031551D" w:rsidRDefault="00895300" w:rsidP="00CC3E6F">
            <w:pPr>
              <w:jc w:val="center"/>
              <w:rPr>
                <w:rFonts w:ascii="Times New Roman" w:eastAsiaTheme="minorHAnsi" w:hAnsi="Times New Roman" w:cs="Times New Roman"/>
                <w:sz w:val="22"/>
                <w:szCs w:val="22"/>
                <w:lang w:eastAsia="en-US"/>
              </w:rPr>
            </w:pPr>
          </w:p>
        </w:tc>
        <w:tc>
          <w:tcPr>
            <w:tcW w:w="4599" w:type="dxa"/>
            <w:gridSpan w:val="6"/>
            <w:vAlign w:val="center"/>
          </w:tcPr>
          <w:p w14:paraId="19ED85E8" w14:textId="21949D5D" w:rsidR="00895300" w:rsidRPr="0031551D" w:rsidRDefault="00895300" w:rsidP="00286721">
            <w:pPr>
              <w:pStyle w:val="Contenutotabella"/>
              <w:jc w:val="center"/>
              <w:rPr>
                <w:rFonts w:ascii="Times New Roman" w:hAnsi="Times New Roman" w:cs="Times New Roman"/>
                <w:b/>
                <w:bCs/>
                <w:sz w:val="22"/>
                <w:szCs w:val="22"/>
              </w:rPr>
            </w:pPr>
            <w:r w:rsidRPr="0031551D">
              <w:rPr>
                <w:rFonts w:ascii="Times New Roman" w:hAnsi="Times New Roman" w:cs="Times New Roman"/>
                <w:b/>
                <w:bCs/>
                <w:sz w:val="22"/>
                <w:szCs w:val="22"/>
              </w:rPr>
              <w:t xml:space="preserve">Interventistici o con Rischi Addizionali o con </w:t>
            </w:r>
            <w:proofErr w:type="spellStart"/>
            <w:r w:rsidRPr="0031551D">
              <w:rPr>
                <w:rFonts w:ascii="Times New Roman" w:hAnsi="Times New Roman" w:cs="Times New Roman"/>
                <w:b/>
                <w:bCs/>
                <w:sz w:val="22"/>
                <w:szCs w:val="22"/>
              </w:rPr>
              <w:t>CDx</w:t>
            </w:r>
            <w:proofErr w:type="spellEnd"/>
            <w:r w:rsidRPr="0031551D">
              <w:rPr>
                <w:rStyle w:val="Rimandonotaapidipagina"/>
                <w:rFonts w:ascii="Times New Roman" w:hAnsi="Times New Roman" w:cs="Times New Roman"/>
                <w:b/>
                <w:bCs/>
                <w:sz w:val="22"/>
                <w:szCs w:val="22"/>
              </w:rPr>
              <w:footnoteReference w:id="1"/>
            </w:r>
          </w:p>
        </w:tc>
        <w:tc>
          <w:tcPr>
            <w:tcW w:w="3300" w:type="dxa"/>
            <w:gridSpan w:val="4"/>
            <w:vAlign w:val="center"/>
          </w:tcPr>
          <w:p w14:paraId="19ED85E9" w14:textId="77777777" w:rsidR="00895300" w:rsidRPr="0031551D" w:rsidRDefault="00895300" w:rsidP="00286721">
            <w:pPr>
              <w:pStyle w:val="Contenutotabella"/>
              <w:jc w:val="center"/>
              <w:rPr>
                <w:rFonts w:ascii="Times New Roman" w:hAnsi="Times New Roman" w:cs="Times New Roman"/>
                <w:b/>
                <w:bCs/>
                <w:sz w:val="22"/>
                <w:szCs w:val="22"/>
              </w:rPr>
            </w:pPr>
            <w:r w:rsidRPr="0031551D">
              <w:rPr>
                <w:rFonts w:ascii="Times New Roman" w:hAnsi="Times New Roman" w:cs="Times New Roman"/>
                <w:b/>
                <w:bCs/>
                <w:sz w:val="22"/>
                <w:szCs w:val="22"/>
              </w:rPr>
              <w:t>NON Interventistici</w:t>
            </w:r>
            <w:r w:rsidRPr="0031551D">
              <w:rPr>
                <w:rFonts w:ascii="Times New Roman" w:hAnsi="Times New Roman" w:cs="Times New Roman"/>
                <w:b/>
                <w:bCs/>
                <w:sz w:val="22"/>
                <w:szCs w:val="22"/>
              </w:rPr>
              <w:br/>
              <w:t>senza Rischi Addizionali</w:t>
            </w:r>
          </w:p>
        </w:tc>
      </w:tr>
      <w:tr w:rsidR="00895300" w:rsidRPr="0031551D" w14:paraId="19ED85F3" w14:textId="77777777" w:rsidTr="009A014C">
        <w:trPr>
          <w:gridAfter w:val="1"/>
          <w:wAfter w:w="11" w:type="dxa"/>
          <w:trHeight w:val="2045"/>
          <w:tblHeader/>
        </w:trPr>
        <w:tc>
          <w:tcPr>
            <w:tcW w:w="554" w:type="dxa"/>
            <w:vMerge/>
            <w:vAlign w:val="center"/>
          </w:tcPr>
          <w:p w14:paraId="19ED85EB" w14:textId="77777777" w:rsidR="00895300" w:rsidRPr="0031551D" w:rsidRDefault="00895300" w:rsidP="00F90042">
            <w:pPr>
              <w:jc w:val="center"/>
              <w:rPr>
                <w:rFonts w:ascii="Times New Roman" w:eastAsiaTheme="minorHAnsi" w:hAnsi="Times New Roman" w:cs="Times New Roman"/>
                <w:sz w:val="22"/>
                <w:szCs w:val="22"/>
                <w:lang w:eastAsia="en-US"/>
              </w:rPr>
            </w:pPr>
          </w:p>
        </w:tc>
        <w:tc>
          <w:tcPr>
            <w:tcW w:w="4833" w:type="dxa"/>
            <w:vMerge/>
          </w:tcPr>
          <w:p w14:paraId="5EBA7D1C" w14:textId="77777777" w:rsidR="00895300" w:rsidRPr="0031551D" w:rsidRDefault="00895300" w:rsidP="00286721">
            <w:pPr>
              <w:rPr>
                <w:rFonts w:ascii="Times New Roman" w:eastAsiaTheme="minorHAnsi" w:hAnsi="Times New Roman" w:cs="Times New Roman"/>
                <w:sz w:val="22"/>
                <w:szCs w:val="22"/>
                <w:lang w:eastAsia="en-US"/>
              </w:rPr>
            </w:pPr>
          </w:p>
        </w:tc>
        <w:tc>
          <w:tcPr>
            <w:tcW w:w="1301" w:type="dxa"/>
            <w:vMerge/>
          </w:tcPr>
          <w:p w14:paraId="19ED85EC" w14:textId="6F1C92B6" w:rsidR="00895300" w:rsidRPr="0031551D" w:rsidRDefault="00895300" w:rsidP="00CC3E6F">
            <w:pPr>
              <w:jc w:val="center"/>
              <w:rPr>
                <w:rFonts w:ascii="Times New Roman" w:eastAsiaTheme="minorHAnsi" w:hAnsi="Times New Roman" w:cs="Times New Roman"/>
                <w:sz w:val="22"/>
                <w:szCs w:val="22"/>
                <w:lang w:eastAsia="en-US"/>
              </w:rPr>
            </w:pPr>
          </w:p>
        </w:tc>
        <w:tc>
          <w:tcPr>
            <w:tcW w:w="1574" w:type="dxa"/>
            <w:gridSpan w:val="2"/>
            <w:shd w:val="clear" w:color="auto" w:fill="D9D9D9" w:themeFill="background1" w:themeFillShade="D9"/>
            <w:vAlign w:val="center"/>
          </w:tcPr>
          <w:p w14:paraId="19ED85ED" w14:textId="77777777" w:rsidR="00895300" w:rsidRPr="0031551D" w:rsidRDefault="00895300" w:rsidP="00286721">
            <w:pPr>
              <w:pStyle w:val="Contenutotabella"/>
              <w:jc w:val="center"/>
              <w:rPr>
                <w:rFonts w:ascii="Times New Roman" w:hAnsi="Times New Roman" w:cs="Times New Roman"/>
                <w:b/>
                <w:bCs/>
                <w:sz w:val="22"/>
                <w:szCs w:val="22"/>
              </w:rPr>
            </w:pPr>
            <w:r w:rsidRPr="0031551D">
              <w:rPr>
                <w:rFonts w:ascii="Times New Roman" w:hAnsi="Times New Roman" w:cs="Times New Roman"/>
                <w:b/>
                <w:bCs/>
                <w:sz w:val="22"/>
                <w:szCs w:val="22"/>
              </w:rPr>
              <w:t>Interventistico o Con Rischi aggiuntivi</w:t>
            </w:r>
            <w:r w:rsidRPr="0031551D">
              <w:rPr>
                <w:rFonts w:ascii="Times New Roman" w:hAnsi="Times New Roman" w:cs="Times New Roman"/>
                <w:b/>
                <w:bCs/>
                <w:sz w:val="22"/>
                <w:szCs w:val="22"/>
              </w:rPr>
              <w:br/>
              <w:t>(IVD Non Marcato CE)</w:t>
            </w:r>
          </w:p>
        </w:tc>
        <w:tc>
          <w:tcPr>
            <w:tcW w:w="1299" w:type="dxa"/>
            <w:gridSpan w:val="2"/>
            <w:shd w:val="clear" w:color="auto" w:fill="D9D9D9" w:themeFill="background1" w:themeFillShade="D9"/>
            <w:vAlign w:val="center"/>
          </w:tcPr>
          <w:p w14:paraId="19ED85EE" w14:textId="77777777" w:rsidR="00895300" w:rsidRPr="0031551D" w:rsidRDefault="00895300" w:rsidP="00286721">
            <w:pPr>
              <w:pStyle w:val="Corpotesto"/>
              <w:jc w:val="center"/>
              <w:rPr>
                <w:rFonts w:ascii="Times New Roman" w:hAnsi="Times New Roman" w:cs="Times New Roman"/>
                <w:b/>
                <w:bCs/>
                <w:sz w:val="22"/>
                <w:szCs w:val="22"/>
              </w:rPr>
            </w:pPr>
            <w:r w:rsidRPr="0031551D">
              <w:rPr>
                <w:rFonts w:ascii="Times New Roman" w:hAnsi="Times New Roman" w:cs="Times New Roman"/>
                <w:b/>
                <w:bCs/>
                <w:sz w:val="22"/>
                <w:szCs w:val="22"/>
              </w:rPr>
              <w:t xml:space="preserve">Con </w:t>
            </w:r>
            <w:proofErr w:type="spellStart"/>
            <w:r w:rsidRPr="0031551D">
              <w:rPr>
                <w:rFonts w:ascii="Times New Roman" w:hAnsi="Times New Roman" w:cs="Times New Roman"/>
                <w:b/>
                <w:bCs/>
                <w:sz w:val="22"/>
                <w:szCs w:val="22"/>
              </w:rPr>
              <w:t>CDx</w:t>
            </w:r>
            <w:proofErr w:type="spellEnd"/>
            <w:r w:rsidRPr="0031551D">
              <w:rPr>
                <w:rFonts w:ascii="Times New Roman" w:hAnsi="Times New Roman" w:cs="Times New Roman"/>
                <w:b/>
                <w:bCs/>
                <w:sz w:val="22"/>
                <w:szCs w:val="22"/>
              </w:rPr>
              <w:t xml:space="preserve"> Non Marcato CE solo su campioni inutilizzati</w:t>
            </w:r>
          </w:p>
        </w:tc>
        <w:tc>
          <w:tcPr>
            <w:tcW w:w="1726" w:type="dxa"/>
            <w:gridSpan w:val="2"/>
            <w:shd w:val="clear" w:color="auto" w:fill="D9D9D9" w:themeFill="background1" w:themeFillShade="D9"/>
            <w:vAlign w:val="center"/>
          </w:tcPr>
          <w:p w14:paraId="19ED85EF" w14:textId="77777777" w:rsidR="00895300" w:rsidRPr="0031551D" w:rsidRDefault="00895300" w:rsidP="00286721">
            <w:pPr>
              <w:pStyle w:val="Titolo4"/>
              <w:ind w:left="105" w:right="105"/>
              <w:jc w:val="center"/>
              <w:rPr>
                <w:rFonts w:ascii="Times New Roman" w:hAnsi="Times New Roman" w:cs="Times New Roman"/>
                <w:sz w:val="22"/>
                <w:szCs w:val="22"/>
                <w:lang w:val="en-US"/>
              </w:rPr>
            </w:pPr>
            <w:r w:rsidRPr="0031551D">
              <w:rPr>
                <w:rFonts w:ascii="Times New Roman" w:hAnsi="Times New Roman" w:cs="Times New Roman"/>
                <w:sz w:val="22"/>
                <w:szCs w:val="22"/>
                <w:lang w:val="en-US"/>
              </w:rPr>
              <w:t xml:space="preserve">Studi Post Market Performance Follow Up (PMPF) </w:t>
            </w:r>
            <w:r w:rsidRPr="00747E20">
              <w:rPr>
                <w:rFonts w:ascii="Times New Roman" w:hAnsi="Times New Roman" w:cs="Times New Roman"/>
                <w:b w:val="0"/>
                <w:bCs w:val="0"/>
                <w:sz w:val="22"/>
                <w:szCs w:val="22"/>
                <w:u w:val="single"/>
              </w:rPr>
              <w:t>con procedure aggiuntive invasive o gravose)</w:t>
            </w:r>
          </w:p>
        </w:tc>
        <w:tc>
          <w:tcPr>
            <w:tcW w:w="1679" w:type="dxa"/>
            <w:gridSpan w:val="2"/>
            <w:shd w:val="clear" w:color="auto" w:fill="D9D9D9" w:themeFill="background1" w:themeFillShade="D9"/>
            <w:vAlign w:val="center"/>
          </w:tcPr>
          <w:p w14:paraId="19ED85F0" w14:textId="77777777" w:rsidR="00895300" w:rsidRPr="0031551D" w:rsidRDefault="00895300" w:rsidP="00286721">
            <w:pPr>
              <w:pStyle w:val="Titolo4"/>
              <w:ind w:left="105" w:right="105"/>
              <w:jc w:val="center"/>
              <w:rPr>
                <w:rFonts w:ascii="Times New Roman" w:hAnsi="Times New Roman" w:cs="Times New Roman"/>
                <w:sz w:val="22"/>
                <w:szCs w:val="22"/>
              </w:rPr>
            </w:pPr>
            <w:r w:rsidRPr="0031551D">
              <w:rPr>
                <w:rFonts w:ascii="Times New Roman" w:hAnsi="Times New Roman" w:cs="Times New Roman"/>
                <w:sz w:val="22"/>
                <w:szCs w:val="22"/>
              </w:rPr>
              <w:t xml:space="preserve">Studi Post Market Performance Follow Up (PMPF) </w:t>
            </w:r>
            <w:r w:rsidRPr="0031551D">
              <w:rPr>
                <w:rFonts w:ascii="Times New Roman" w:hAnsi="Times New Roman" w:cs="Times New Roman"/>
                <w:sz w:val="22"/>
                <w:szCs w:val="22"/>
              </w:rPr>
              <w:br/>
            </w:r>
            <w:r w:rsidRPr="0031551D">
              <w:rPr>
                <w:rFonts w:ascii="Times New Roman" w:hAnsi="Times New Roman" w:cs="Times New Roman"/>
                <w:b w:val="0"/>
                <w:bCs w:val="0"/>
                <w:sz w:val="22"/>
                <w:szCs w:val="22"/>
                <w:u w:val="single"/>
              </w:rPr>
              <w:t>(senza rischi aggiuntivi per il paziente)</w:t>
            </w:r>
          </w:p>
        </w:tc>
        <w:tc>
          <w:tcPr>
            <w:tcW w:w="1621" w:type="dxa"/>
            <w:gridSpan w:val="2"/>
            <w:shd w:val="clear" w:color="auto" w:fill="D9D9D9" w:themeFill="background1" w:themeFillShade="D9"/>
            <w:vAlign w:val="center"/>
          </w:tcPr>
          <w:p w14:paraId="19ED85F1" w14:textId="77777777" w:rsidR="00895300" w:rsidRPr="0031551D" w:rsidRDefault="00895300" w:rsidP="00286721">
            <w:pPr>
              <w:pStyle w:val="Contenutotabella"/>
              <w:jc w:val="center"/>
              <w:rPr>
                <w:rFonts w:ascii="Times New Roman" w:hAnsi="Times New Roman" w:cs="Times New Roman"/>
                <w:b/>
                <w:bCs/>
                <w:sz w:val="22"/>
                <w:szCs w:val="22"/>
              </w:rPr>
            </w:pPr>
            <w:r w:rsidRPr="0031551D">
              <w:rPr>
                <w:rFonts w:ascii="Times New Roman" w:hAnsi="Times New Roman" w:cs="Times New Roman"/>
                <w:b/>
                <w:bCs/>
                <w:sz w:val="22"/>
                <w:szCs w:val="22"/>
              </w:rPr>
              <w:t>Con IVD Non Marcato CE Non Interventistico</w:t>
            </w:r>
          </w:p>
          <w:p w14:paraId="19ED85F2" w14:textId="77777777" w:rsidR="00895300" w:rsidRPr="0031551D" w:rsidRDefault="00895300" w:rsidP="00286721">
            <w:pPr>
              <w:pStyle w:val="Contenutotabella"/>
              <w:jc w:val="center"/>
              <w:rPr>
                <w:rFonts w:ascii="Times New Roman" w:hAnsi="Times New Roman" w:cs="Times New Roman"/>
                <w:i/>
                <w:iCs/>
                <w:sz w:val="22"/>
                <w:szCs w:val="22"/>
              </w:rPr>
            </w:pPr>
            <w:r w:rsidRPr="0031551D">
              <w:rPr>
                <w:rFonts w:ascii="Times New Roman" w:hAnsi="Times New Roman" w:cs="Times New Roman"/>
                <w:i/>
                <w:iCs/>
                <w:sz w:val="22"/>
                <w:szCs w:val="22"/>
                <w:u w:val="single"/>
              </w:rPr>
              <w:t>(su campioni inutilizzati</w:t>
            </w:r>
            <w:r w:rsidRPr="0031551D">
              <w:rPr>
                <w:rFonts w:ascii="Times New Roman" w:hAnsi="Times New Roman" w:cs="Times New Roman"/>
                <w:i/>
                <w:iCs/>
                <w:sz w:val="22"/>
                <w:szCs w:val="22"/>
                <w:u w:val="single"/>
              </w:rPr>
              <w:br/>
              <w:t xml:space="preserve">NO </w:t>
            </w:r>
            <w:proofErr w:type="spellStart"/>
            <w:r w:rsidRPr="0031551D">
              <w:rPr>
                <w:rFonts w:ascii="Times New Roman" w:hAnsi="Times New Roman" w:cs="Times New Roman"/>
                <w:i/>
                <w:iCs/>
                <w:sz w:val="22"/>
                <w:szCs w:val="22"/>
                <w:u w:val="single"/>
              </w:rPr>
              <w:t>CDx</w:t>
            </w:r>
            <w:proofErr w:type="spellEnd"/>
            <w:r w:rsidRPr="0031551D">
              <w:rPr>
                <w:rFonts w:ascii="Times New Roman" w:hAnsi="Times New Roman" w:cs="Times New Roman"/>
                <w:i/>
                <w:iCs/>
                <w:sz w:val="22"/>
                <w:szCs w:val="22"/>
                <w:u w:val="single"/>
              </w:rPr>
              <w:t>)</w:t>
            </w:r>
          </w:p>
        </w:tc>
      </w:tr>
      <w:tr w:rsidR="00895300" w:rsidRPr="0031551D" w14:paraId="19ED85FB" w14:textId="77777777" w:rsidTr="009A014C">
        <w:tc>
          <w:tcPr>
            <w:tcW w:w="554" w:type="dxa"/>
            <w:shd w:val="clear" w:color="auto" w:fill="D9F2D0" w:themeFill="accent6" w:themeFillTint="33"/>
            <w:vAlign w:val="center"/>
          </w:tcPr>
          <w:p w14:paraId="19ED85F4" w14:textId="77777777" w:rsidR="00895300" w:rsidRPr="0031551D" w:rsidRDefault="00895300"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1</w:t>
            </w:r>
          </w:p>
        </w:tc>
        <w:tc>
          <w:tcPr>
            <w:tcW w:w="4833" w:type="dxa"/>
            <w:shd w:val="clear" w:color="auto" w:fill="D9F2D0" w:themeFill="accent6" w:themeFillTint="33"/>
            <w:vAlign w:val="center"/>
          </w:tcPr>
          <w:p w14:paraId="6F0386DE" w14:textId="525EE0B5" w:rsidR="00895300" w:rsidRPr="0031551D" w:rsidRDefault="00895300" w:rsidP="00286721">
            <w:pPr>
              <w:pStyle w:val="Contenutotabella"/>
              <w:rPr>
                <w:rFonts w:ascii="Times New Roman" w:hAnsi="Times New Roman" w:cs="Times New Roman"/>
                <w:b/>
                <w:sz w:val="22"/>
                <w:szCs w:val="22"/>
              </w:rPr>
            </w:pPr>
            <w:r w:rsidRPr="0031551D">
              <w:rPr>
                <w:rFonts w:ascii="Times New Roman" w:hAnsi="Times New Roman" w:cs="Times New Roman"/>
                <w:b/>
                <w:sz w:val="22"/>
                <w:szCs w:val="22"/>
              </w:rPr>
              <w:t>Informazioni generali</w:t>
            </w:r>
          </w:p>
        </w:tc>
        <w:tc>
          <w:tcPr>
            <w:tcW w:w="1317" w:type="dxa"/>
            <w:gridSpan w:val="2"/>
            <w:shd w:val="clear" w:color="auto" w:fill="D9F2D0" w:themeFill="accent6" w:themeFillTint="33"/>
            <w:vAlign w:val="center"/>
          </w:tcPr>
          <w:p w14:paraId="19ED85F5" w14:textId="38268CEF" w:rsidR="00895300" w:rsidRPr="0031551D" w:rsidRDefault="00895300" w:rsidP="00CC3E6F">
            <w:pPr>
              <w:pStyle w:val="Contenutotabella"/>
              <w:jc w:val="center"/>
              <w:rPr>
                <w:rFonts w:ascii="Times New Roman" w:eastAsiaTheme="minorHAnsi" w:hAnsi="Times New Roman" w:cs="Times New Roman"/>
                <w:sz w:val="22"/>
                <w:szCs w:val="22"/>
                <w:lang w:eastAsia="en-US"/>
              </w:rPr>
            </w:pPr>
          </w:p>
        </w:tc>
        <w:tc>
          <w:tcPr>
            <w:tcW w:w="1574" w:type="dxa"/>
            <w:gridSpan w:val="2"/>
            <w:shd w:val="clear" w:color="auto" w:fill="D9F2D0" w:themeFill="accent6" w:themeFillTint="33"/>
            <w:vAlign w:val="center"/>
          </w:tcPr>
          <w:p w14:paraId="19ED85F6" w14:textId="77777777" w:rsidR="00895300" w:rsidRPr="0031551D" w:rsidRDefault="00895300" w:rsidP="00286721">
            <w:pPr>
              <w:pStyle w:val="Contenutotabella"/>
              <w:jc w:val="center"/>
              <w:rPr>
                <w:rFonts w:ascii="Times New Roman" w:hAnsi="Times New Roman" w:cs="Times New Roman"/>
                <w:sz w:val="22"/>
                <w:szCs w:val="22"/>
              </w:rPr>
            </w:pPr>
          </w:p>
        </w:tc>
        <w:tc>
          <w:tcPr>
            <w:tcW w:w="1299" w:type="dxa"/>
            <w:gridSpan w:val="2"/>
            <w:shd w:val="clear" w:color="auto" w:fill="D9F2D0" w:themeFill="accent6" w:themeFillTint="33"/>
            <w:vAlign w:val="center"/>
          </w:tcPr>
          <w:p w14:paraId="19ED85F7" w14:textId="77777777" w:rsidR="00895300" w:rsidRPr="0031551D" w:rsidRDefault="00895300" w:rsidP="00286721">
            <w:pPr>
              <w:pStyle w:val="Contenutotabella"/>
              <w:jc w:val="center"/>
              <w:rPr>
                <w:rFonts w:ascii="Times New Roman" w:hAnsi="Times New Roman" w:cs="Times New Roman"/>
                <w:sz w:val="22"/>
                <w:szCs w:val="22"/>
              </w:rPr>
            </w:pPr>
          </w:p>
        </w:tc>
        <w:tc>
          <w:tcPr>
            <w:tcW w:w="1726" w:type="dxa"/>
            <w:gridSpan w:val="2"/>
            <w:shd w:val="clear" w:color="auto" w:fill="D9F2D0" w:themeFill="accent6" w:themeFillTint="33"/>
            <w:vAlign w:val="center"/>
          </w:tcPr>
          <w:p w14:paraId="19ED85F8" w14:textId="77777777" w:rsidR="00895300" w:rsidRPr="0031551D" w:rsidRDefault="00895300" w:rsidP="00286721">
            <w:pPr>
              <w:pStyle w:val="Contenutotabella"/>
              <w:jc w:val="center"/>
              <w:rPr>
                <w:rFonts w:ascii="Times New Roman" w:hAnsi="Times New Roman" w:cs="Times New Roman"/>
                <w:sz w:val="22"/>
                <w:szCs w:val="22"/>
              </w:rPr>
            </w:pPr>
          </w:p>
        </w:tc>
        <w:tc>
          <w:tcPr>
            <w:tcW w:w="1679" w:type="dxa"/>
            <w:gridSpan w:val="2"/>
            <w:shd w:val="clear" w:color="auto" w:fill="D9F2D0" w:themeFill="accent6" w:themeFillTint="33"/>
            <w:vAlign w:val="center"/>
          </w:tcPr>
          <w:p w14:paraId="19ED85F9" w14:textId="77777777" w:rsidR="00895300" w:rsidRPr="0031551D" w:rsidRDefault="00895300" w:rsidP="00286721">
            <w:pPr>
              <w:pStyle w:val="Contenutotabella"/>
              <w:jc w:val="center"/>
              <w:rPr>
                <w:rFonts w:ascii="Times New Roman" w:hAnsi="Times New Roman" w:cs="Times New Roman"/>
                <w:sz w:val="22"/>
                <w:szCs w:val="22"/>
              </w:rPr>
            </w:pPr>
          </w:p>
        </w:tc>
        <w:tc>
          <w:tcPr>
            <w:tcW w:w="1616" w:type="dxa"/>
            <w:gridSpan w:val="2"/>
            <w:shd w:val="clear" w:color="auto" w:fill="D9F2D0" w:themeFill="accent6" w:themeFillTint="33"/>
            <w:vAlign w:val="center"/>
          </w:tcPr>
          <w:p w14:paraId="19ED85FA" w14:textId="77777777" w:rsidR="00895300" w:rsidRPr="0031551D" w:rsidRDefault="00895300" w:rsidP="00286721">
            <w:pPr>
              <w:pStyle w:val="Contenutotabella"/>
              <w:jc w:val="center"/>
              <w:rPr>
                <w:rFonts w:ascii="Times New Roman" w:hAnsi="Times New Roman" w:cs="Times New Roman"/>
                <w:sz w:val="22"/>
                <w:szCs w:val="22"/>
              </w:rPr>
            </w:pPr>
          </w:p>
        </w:tc>
      </w:tr>
      <w:tr w:rsidR="00895300" w:rsidRPr="0031551D" w14:paraId="19ED8603" w14:textId="77777777" w:rsidTr="009A014C">
        <w:tc>
          <w:tcPr>
            <w:tcW w:w="554" w:type="dxa"/>
            <w:vAlign w:val="center"/>
          </w:tcPr>
          <w:p w14:paraId="19ED85FC" w14:textId="77777777" w:rsidR="00895300" w:rsidRPr="0031551D" w:rsidRDefault="00895300"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1.1</w:t>
            </w:r>
          </w:p>
        </w:tc>
        <w:tc>
          <w:tcPr>
            <w:tcW w:w="4833" w:type="dxa"/>
            <w:vAlign w:val="center"/>
          </w:tcPr>
          <w:p w14:paraId="7896D7AC" w14:textId="4D9741F7" w:rsidR="00895300" w:rsidRPr="0031551D" w:rsidRDefault="00895300" w:rsidP="00286721">
            <w:pPr>
              <w:pStyle w:val="Contenutotabella"/>
              <w:rPr>
                <w:rFonts w:ascii="Times New Roman" w:hAnsi="Times New Roman" w:cs="Times New Roman"/>
                <w:sz w:val="22"/>
                <w:szCs w:val="22"/>
              </w:rPr>
            </w:pPr>
            <w:r w:rsidRPr="0031551D">
              <w:rPr>
                <w:rFonts w:ascii="Times New Roman" w:hAnsi="Times New Roman" w:cs="Times New Roman"/>
                <w:sz w:val="22"/>
                <w:szCs w:val="22"/>
              </w:rPr>
              <w:t>Lettera di intenti su carta intestata del richiedente validamente sottoscritta</w:t>
            </w:r>
            <w:r w:rsidRPr="0031551D">
              <w:rPr>
                <w:rStyle w:val="Richiamoallanotaapidipagina"/>
                <w:rFonts w:ascii="Times New Roman" w:hAnsi="Times New Roman" w:cs="Times New Roman"/>
                <w:sz w:val="22"/>
                <w:szCs w:val="22"/>
              </w:rPr>
              <w:footnoteReference w:id="2"/>
            </w:r>
            <w:r w:rsidRPr="0031551D">
              <w:rPr>
                <w:rFonts w:ascii="Times New Roman" w:hAnsi="Times New Roman" w:cs="Times New Roman"/>
                <w:sz w:val="22"/>
                <w:szCs w:val="22"/>
              </w:rPr>
              <w:t xml:space="preserve"> in cui siano chiaramente elencati i Dispositivi coinvolti nella indagine clinica con qualifica del loro stato rispetto a IVDR, in termini di marcatura CE e indicazione di eventuale aggiunta di procedure invasive o gravose</w:t>
            </w:r>
            <w:r w:rsidRPr="0031551D">
              <w:rPr>
                <w:rStyle w:val="Richiamoallanotaapidipagina"/>
                <w:rFonts w:ascii="Times New Roman" w:hAnsi="Times New Roman" w:cs="Times New Roman"/>
                <w:sz w:val="22"/>
                <w:szCs w:val="22"/>
              </w:rPr>
              <w:footnoteReference w:id="3"/>
            </w:r>
            <w:r w:rsidRPr="0031551D">
              <w:rPr>
                <w:rFonts w:ascii="Times New Roman" w:eastAsiaTheme="minorHAnsi" w:hAnsi="Times New Roman" w:cs="Times New Roman"/>
                <w:sz w:val="22"/>
                <w:szCs w:val="22"/>
                <w:lang w:eastAsia="en-US"/>
              </w:rPr>
              <w:t xml:space="preserve"> </w:t>
            </w:r>
            <w:r w:rsidRPr="0031551D">
              <w:rPr>
                <w:rFonts w:ascii="Times New Roman" w:hAnsi="Times New Roman" w:cs="Times New Roman"/>
                <w:sz w:val="22"/>
                <w:szCs w:val="22"/>
              </w:rPr>
              <w:t>comprensiva di dichiarazione sulla natura no-profit dello studio (se applicabile) e la modalità di approvvigionamento (in uso o fornito gratuitamente)</w:t>
            </w:r>
            <w:r w:rsidRPr="0031551D">
              <w:rPr>
                <w:rStyle w:val="Richiamoallanotaapidipagina"/>
                <w:rFonts w:ascii="Times New Roman" w:hAnsi="Times New Roman" w:cs="Times New Roman"/>
                <w:sz w:val="22"/>
                <w:szCs w:val="22"/>
              </w:rPr>
              <w:footnoteReference w:id="4"/>
            </w:r>
            <w:r w:rsidRPr="0031551D">
              <w:rPr>
                <w:rFonts w:ascii="Times New Roman" w:hAnsi="Times New Roman" w:cs="Times New Roman"/>
                <w:sz w:val="22"/>
                <w:szCs w:val="22"/>
              </w:rPr>
              <w:t>.</w:t>
            </w:r>
          </w:p>
        </w:tc>
        <w:tc>
          <w:tcPr>
            <w:tcW w:w="1317" w:type="dxa"/>
            <w:gridSpan w:val="2"/>
            <w:vAlign w:val="center"/>
          </w:tcPr>
          <w:p w14:paraId="19ED85FD" w14:textId="2BC31432" w:rsidR="00CC3E6F" w:rsidRPr="0031551D" w:rsidRDefault="00CC3E6F" w:rsidP="00CC3E6F">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574" w:type="dxa"/>
            <w:gridSpan w:val="2"/>
            <w:shd w:val="clear" w:color="auto" w:fill="D9D9D9" w:themeFill="background1" w:themeFillShade="D9"/>
            <w:vAlign w:val="center"/>
          </w:tcPr>
          <w:p w14:paraId="19ED85F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gridSpan w:val="2"/>
            <w:shd w:val="clear" w:color="auto" w:fill="D9D9D9" w:themeFill="background1" w:themeFillShade="D9"/>
            <w:vAlign w:val="center"/>
          </w:tcPr>
          <w:p w14:paraId="19ED85FF"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gridSpan w:val="2"/>
            <w:shd w:val="clear" w:color="auto" w:fill="D9D9D9" w:themeFill="background1" w:themeFillShade="D9"/>
            <w:vAlign w:val="center"/>
          </w:tcPr>
          <w:p w14:paraId="19ED8600"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gridSpan w:val="2"/>
            <w:shd w:val="clear" w:color="auto" w:fill="D9D9D9" w:themeFill="background1" w:themeFillShade="D9"/>
            <w:vAlign w:val="center"/>
          </w:tcPr>
          <w:p w14:paraId="19ED8601"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gridSpan w:val="2"/>
            <w:shd w:val="clear" w:color="auto" w:fill="D9D9D9" w:themeFill="background1" w:themeFillShade="D9"/>
            <w:vAlign w:val="center"/>
          </w:tcPr>
          <w:p w14:paraId="19ED8602"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bl>
    <w:p w14:paraId="75661A09" w14:textId="5D86CC4A" w:rsidR="00F17F8C" w:rsidRDefault="00F17F8C"/>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4833"/>
        <w:gridCol w:w="1317"/>
        <w:gridCol w:w="1574"/>
        <w:gridCol w:w="1299"/>
        <w:gridCol w:w="1726"/>
        <w:gridCol w:w="1679"/>
        <w:gridCol w:w="1616"/>
      </w:tblGrid>
      <w:tr w:rsidR="00895300" w:rsidRPr="0031551D" w14:paraId="19ED860B" w14:textId="77777777" w:rsidTr="009A014C">
        <w:tc>
          <w:tcPr>
            <w:tcW w:w="554" w:type="dxa"/>
            <w:vAlign w:val="center"/>
          </w:tcPr>
          <w:p w14:paraId="19ED8604" w14:textId="5D8C9612" w:rsidR="00895300" w:rsidRPr="0031551D" w:rsidRDefault="00895300" w:rsidP="00F90042">
            <w:pPr>
              <w:shd w:val="clear" w:color="auto" w:fill="FFFFFF"/>
              <w:suppressAutoHyphens w:val="0"/>
              <w:spacing w:beforeAutospacing="1"/>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1.2</w:t>
            </w:r>
          </w:p>
        </w:tc>
        <w:tc>
          <w:tcPr>
            <w:tcW w:w="4833" w:type="dxa"/>
            <w:vAlign w:val="center"/>
          </w:tcPr>
          <w:p w14:paraId="28D5EF1C" w14:textId="4B7A2A9E" w:rsidR="00895300" w:rsidRPr="0031551D" w:rsidRDefault="00895300" w:rsidP="00286721">
            <w:pPr>
              <w:shd w:val="clear" w:color="auto" w:fill="FFFFFF"/>
              <w:suppressAutoHyphens w:val="0"/>
              <w:spacing w:before="156" w:after="156"/>
            </w:pPr>
            <w:r w:rsidRPr="0031551D">
              <w:rPr>
                <w:rFonts w:ascii="Times New Roman" w:eastAsiaTheme="minorHAnsi" w:hAnsi="Times New Roman" w:cs="Times New Roman"/>
                <w:sz w:val="22"/>
                <w:szCs w:val="22"/>
                <w:lang w:eastAsia="en-US"/>
              </w:rPr>
              <w:t>Modulo di domanda</w:t>
            </w:r>
            <w:r w:rsidRPr="0031551D">
              <w:rPr>
                <w:rStyle w:val="Richiamoallanotaapidipagina"/>
                <w:rFonts w:ascii="Times New Roman" w:eastAsiaTheme="minorHAnsi" w:hAnsi="Times New Roman" w:cs="Times New Roman"/>
                <w:sz w:val="22"/>
                <w:szCs w:val="22"/>
                <w:lang w:eastAsia="en-US"/>
              </w:rPr>
              <w:footnoteReference w:id="5"/>
            </w:r>
            <w:r w:rsidRPr="0031551D">
              <w:rPr>
                <w:rFonts w:ascii="Times New Roman" w:eastAsiaTheme="minorHAnsi" w:hAnsi="Times New Roman" w:cs="Times New Roman"/>
                <w:sz w:val="22"/>
                <w:szCs w:val="22"/>
                <w:lang w:eastAsia="en-US"/>
              </w:rPr>
              <w:t xml:space="preserve"> di studio delle prestazioni, compilato in italiano o inglese, comprendente l’elenco dei documenti a supporto della domanda così come previsto dall’ Allegato XIV dell’IVDR e da MDCG 2022-19 a cui si invita a far riferimento</w:t>
            </w:r>
            <w:r w:rsidRPr="0031551D">
              <w:rPr>
                <w:rStyle w:val="Richiamoallanotaapidipagina"/>
                <w:rFonts w:ascii="Times New Roman" w:eastAsiaTheme="minorHAnsi" w:hAnsi="Times New Roman" w:cs="Times New Roman"/>
                <w:sz w:val="22"/>
                <w:szCs w:val="22"/>
                <w:lang w:eastAsia="en-US"/>
              </w:rPr>
              <w:footnoteReference w:id="6"/>
            </w:r>
          </w:p>
        </w:tc>
        <w:tc>
          <w:tcPr>
            <w:tcW w:w="1317" w:type="dxa"/>
            <w:vAlign w:val="center"/>
          </w:tcPr>
          <w:p w14:paraId="19ED8605" w14:textId="42505C7A" w:rsidR="00895300" w:rsidRPr="0031551D" w:rsidRDefault="00CC3E6F" w:rsidP="00CC3E6F">
            <w:pPr>
              <w:shd w:val="clear" w:color="auto" w:fill="FFFFFF"/>
              <w:suppressAutoHyphens w:val="0"/>
              <w:spacing w:before="156" w:after="156"/>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SI</w:t>
            </w:r>
          </w:p>
        </w:tc>
        <w:tc>
          <w:tcPr>
            <w:tcW w:w="1574" w:type="dxa"/>
            <w:shd w:val="clear" w:color="auto" w:fill="D9D9D9" w:themeFill="background1" w:themeFillShade="D9"/>
            <w:vAlign w:val="center"/>
          </w:tcPr>
          <w:p w14:paraId="19ED860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r w:rsidRPr="0031551D">
              <w:rPr>
                <w:rStyle w:val="Richiamoallanotaapidipagina"/>
                <w:rFonts w:ascii="Times New Roman" w:hAnsi="Times New Roman" w:cs="Times New Roman"/>
                <w:sz w:val="22"/>
                <w:szCs w:val="22"/>
              </w:rPr>
              <w:footnoteReference w:id="7"/>
            </w:r>
          </w:p>
        </w:tc>
        <w:tc>
          <w:tcPr>
            <w:tcW w:w="1299" w:type="dxa"/>
            <w:shd w:val="clear" w:color="auto" w:fill="D9D9D9" w:themeFill="background1" w:themeFillShade="D9"/>
            <w:vAlign w:val="center"/>
          </w:tcPr>
          <w:p w14:paraId="19ED8607"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r w:rsidRPr="0031551D">
              <w:rPr>
                <w:rStyle w:val="Richiamoallanotaapidipagina"/>
                <w:rFonts w:ascii="Times New Roman" w:hAnsi="Times New Roman" w:cs="Times New Roman"/>
                <w:sz w:val="22"/>
                <w:szCs w:val="22"/>
              </w:rPr>
              <w:footnoteReference w:id="8"/>
            </w:r>
            <w:r w:rsidRPr="0031551D">
              <w:rPr>
                <w:rFonts w:ascii="Times New Roman" w:hAnsi="Times New Roman" w:cs="Times New Roman"/>
                <w:sz w:val="22"/>
                <w:szCs w:val="22"/>
              </w:rPr>
              <w:br/>
              <w:t>(Il Modulo assume in questo caso il valore di Notifica)</w:t>
            </w:r>
          </w:p>
        </w:tc>
        <w:tc>
          <w:tcPr>
            <w:tcW w:w="1726" w:type="dxa"/>
            <w:shd w:val="clear" w:color="auto" w:fill="D9D9D9" w:themeFill="background1" w:themeFillShade="D9"/>
            <w:vAlign w:val="center"/>
          </w:tcPr>
          <w:p w14:paraId="19ED8608"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r w:rsidRPr="0031551D">
              <w:rPr>
                <w:rStyle w:val="Richiamoallanotaapidipagina"/>
                <w:rFonts w:ascii="Times New Roman" w:hAnsi="Times New Roman" w:cs="Times New Roman"/>
                <w:sz w:val="22"/>
                <w:szCs w:val="22"/>
              </w:rPr>
              <w:footnoteReference w:id="9"/>
            </w:r>
          </w:p>
        </w:tc>
        <w:tc>
          <w:tcPr>
            <w:tcW w:w="1679" w:type="dxa"/>
            <w:shd w:val="clear" w:color="auto" w:fill="auto"/>
            <w:vAlign w:val="center"/>
          </w:tcPr>
          <w:p w14:paraId="19ED8609"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c>
          <w:tcPr>
            <w:tcW w:w="1616" w:type="dxa"/>
            <w:shd w:val="clear" w:color="auto" w:fill="auto"/>
            <w:vAlign w:val="center"/>
          </w:tcPr>
          <w:p w14:paraId="19ED860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r>
      <w:tr w:rsidR="00895300" w:rsidRPr="0031551D" w14:paraId="19ED8613" w14:textId="77777777" w:rsidTr="009A014C">
        <w:tc>
          <w:tcPr>
            <w:tcW w:w="554" w:type="dxa"/>
            <w:vAlign w:val="center"/>
          </w:tcPr>
          <w:p w14:paraId="19ED860C" w14:textId="5765AEE3" w:rsidR="00895300" w:rsidRPr="0031551D" w:rsidRDefault="00182BDA"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1.3</w:t>
            </w:r>
          </w:p>
        </w:tc>
        <w:tc>
          <w:tcPr>
            <w:tcW w:w="4833" w:type="dxa"/>
            <w:vAlign w:val="center"/>
          </w:tcPr>
          <w:p w14:paraId="587A14AF" w14:textId="3FD499E2" w:rsidR="00895300" w:rsidRPr="0031551D" w:rsidRDefault="00895300" w:rsidP="00286721">
            <w:pPr>
              <w:pStyle w:val="Contenutotabella"/>
              <w:spacing w:before="156" w:after="156"/>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 xml:space="preserve">Delega dello Sponsor alla CRO </w:t>
            </w:r>
            <w:r w:rsidRPr="0031551D">
              <w:rPr>
                <w:rFonts w:ascii="Times New Roman" w:eastAsiaTheme="minorHAnsi" w:hAnsi="Times New Roman" w:cs="Times New Roman"/>
                <w:i/>
                <w:iCs/>
                <w:sz w:val="22"/>
                <w:szCs w:val="22"/>
                <w:lang w:eastAsia="en-US"/>
              </w:rPr>
              <w:t>(se applicabile)</w:t>
            </w:r>
          </w:p>
        </w:tc>
        <w:tc>
          <w:tcPr>
            <w:tcW w:w="1317" w:type="dxa"/>
            <w:vAlign w:val="center"/>
          </w:tcPr>
          <w:p w14:paraId="19ED860D" w14:textId="0EF43E6D" w:rsidR="00895300" w:rsidRPr="0031551D" w:rsidRDefault="00895300" w:rsidP="00CC3E6F">
            <w:pPr>
              <w:pStyle w:val="Contenutotabella"/>
              <w:spacing w:before="156" w:after="156"/>
              <w:jc w:val="center"/>
              <w:rPr>
                <w:rFonts w:ascii="Times New Roman" w:eastAsiaTheme="minorHAnsi" w:hAnsi="Times New Roman" w:cs="Times New Roman"/>
                <w:sz w:val="22"/>
                <w:szCs w:val="22"/>
                <w:lang w:eastAsia="en-US"/>
              </w:rPr>
            </w:pPr>
          </w:p>
        </w:tc>
        <w:tc>
          <w:tcPr>
            <w:tcW w:w="1574" w:type="dxa"/>
            <w:shd w:val="clear" w:color="auto" w:fill="D9D9D9" w:themeFill="background1" w:themeFillShade="D9"/>
            <w:vAlign w:val="center"/>
          </w:tcPr>
          <w:p w14:paraId="19ED860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0F"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10"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11"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12"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1B" w14:textId="77777777" w:rsidTr="009A014C">
        <w:tc>
          <w:tcPr>
            <w:tcW w:w="554" w:type="dxa"/>
            <w:vAlign w:val="center"/>
          </w:tcPr>
          <w:p w14:paraId="19ED8614" w14:textId="6DAE7F45" w:rsidR="00895300" w:rsidRPr="0031551D" w:rsidRDefault="00182BDA"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1.4</w:t>
            </w:r>
          </w:p>
        </w:tc>
        <w:tc>
          <w:tcPr>
            <w:tcW w:w="4833" w:type="dxa"/>
            <w:vAlign w:val="center"/>
          </w:tcPr>
          <w:p w14:paraId="6A5DE2C5" w14:textId="381D7E32" w:rsidR="00895300" w:rsidRPr="0031551D" w:rsidRDefault="00895300" w:rsidP="00286721">
            <w:pPr>
              <w:pStyle w:val="Contenutotabella"/>
              <w:spacing w:before="156" w:after="156"/>
              <w:rPr>
                <w:rFonts w:ascii="Times New Roman" w:hAnsi="Times New Roman" w:cs="Times New Roman"/>
                <w:sz w:val="22"/>
                <w:szCs w:val="22"/>
              </w:rPr>
            </w:pPr>
            <w:r w:rsidRPr="0031551D">
              <w:rPr>
                <w:rFonts w:ascii="Times New Roman" w:hAnsi="Times New Roman" w:cs="Times New Roman"/>
                <w:sz w:val="22"/>
                <w:szCs w:val="22"/>
              </w:rPr>
              <w:t xml:space="preserve">Elenco </w:t>
            </w:r>
            <w:r w:rsidR="00082FBC">
              <w:rPr>
                <w:rFonts w:ascii="Times New Roman" w:hAnsi="Times New Roman" w:cs="Times New Roman"/>
                <w:sz w:val="22"/>
                <w:szCs w:val="22"/>
              </w:rPr>
              <w:t xml:space="preserve">dei </w:t>
            </w:r>
            <w:r w:rsidRPr="0031551D">
              <w:rPr>
                <w:rFonts w:ascii="Times New Roman" w:hAnsi="Times New Roman" w:cs="Times New Roman"/>
                <w:sz w:val="22"/>
                <w:szCs w:val="22"/>
              </w:rPr>
              <w:t>documenti sottomessi, riportando data e versione degli stessi, da inviare in formato word</w:t>
            </w:r>
            <w:r w:rsidRPr="0031551D">
              <w:rPr>
                <w:rStyle w:val="Rimandonotaapidipagina"/>
                <w:rFonts w:ascii="Times New Roman" w:hAnsi="Times New Roman" w:cs="Times New Roman"/>
                <w:sz w:val="22"/>
                <w:szCs w:val="22"/>
              </w:rPr>
              <w:footnoteReference w:id="10"/>
            </w:r>
          </w:p>
        </w:tc>
        <w:tc>
          <w:tcPr>
            <w:tcW w:w="1317" w:type="dxa"/>
            <w:vAlign w:val="center"/>
          </w:tcPr>
          <w:p w14:paraId="19ED8615" w14:textId="41367426" w:rsidR="00895300" w:rsidRPr="0031551D" w:rsidRDefault="009321FF" w:rsidP="00CC3E6F">
            <w:pPr>
              <w:pStyle w:val="Contenutotabella"/>
              <w:spacing w:before="156" w:after="156"/>
              <w:jc w:val="center"/>
              <w:rPr>
                <w:rFonts w:ascii="Times New Roman" w:eastAsiaTheme="minorHAnsi" w:hAnsi="Times New Roman" w:cs="Times New Roman"/>
                <w:sz w:val="22"/>
                <w:szCs w:val="22"/>
                <w:lang w:eastAsia="en-US"/>
              </w:rPr>
            </w:pPr>
            <w:r w:rsidRPr="0031551D">
              <w:rPr>
                <w:sz w:val="22"/>
                <w:szCs w:val="22"/>
              </w:rPr>
              <w:t>S</w:t>
            </w:r>
            <w:r w:rsidR="009400A5" w:rsidRPr="0031551D">
              <w:rPr>
                <w:sz w:val="22"/>
                <w:szCs w:val="22"/>
              </w:rPr>
              <w:t>I</w:t>
            </w:r>
            <w:r w:rsidRPr="0031551D">
              <w:rPr>
                <w:rStyle w:val="Rimandonotaapidipagina"/>
                <w:i/>
                <w:iCs/>
                <w:sz w:val="22"/>
                <w:szCs w:val="22"/>
              </w:rPr>
              <w:footnoteReference w:id="11"/>
            </w:r>
          </w:p>
        </w:tc>
        <w:tc>
          <w:tcPr>
            <w:tcW w:w="1574" w:type="dxa"/>
            <w:shd w:val="clear" w:color="auto" w:fill="D9D9D9" w:themeFill="background1" w:themeFillShade="D9"/>
            <w:vAlign w:val="center"/>
          </w:tcPr>
          <w:p w14:paraId="19ED861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17"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18"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19"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1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23" w14:textId="77777777" w:rsidTr="009A014C">
        <w:tc>
          <w:tcPr>
            <w:tcW w:w="554" w:type="dxa"/>
            <w:shd w:val="clear" w:color="auto" w:fill="D9F2D0" w:themeFill="accent6" w:themeFillTint="33"/>
            <w:vAlign w:val="center"/>
          </w:tcPr>
          <w:p w14:paraId="19ED861C" w14:textId="03B7EDFB" w:rsidR="00895300" w:rsidRPr="0031551D" w:rsidRDefault="00895300"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2</w:t>
            </w:r>
          </w:p>
        </w:tc>
        <w:tc>
          <w:tcPr>
            <w:tcW w:w="4833" w:type="dxa"/>
            <w:shd w:val="clear" w:color="auto" w:fill="D9F2D0" w:themeFill="accent6" w:themeFillTint="33"/>
            <w:vAlign w:val="center"/>
          </w:tcPr>
          <w:p w14:paraId="01BF4409" w14:textId="6B2E8866" w:rsidR="00895300" w:rsidRPr="0031551D" w:rsidRDefault="00895300" w:rsidP="00286721">
            <w:pPr>
              <w:pStyle w:val="Contenutotabella"/>
            </w:pPr>
            <w:r w:rsidRPr="0031551D">
              <w:rPr>
                <w:rFonts w:ascii="Times New Roman" w:eastAsiaTheme="minorHAnsi" w:hAnsi="Times New Roman" w:cs="Times New Roman"/>
                <w:b/>
                <w:bCs/>
                <w:sz w:val="22"/>
                <w:szCs w:val="22"/>
                <w:lang w:eastAsia="en-US"/>
              </w:rPr>
              <w:t xml:space="preserve">Informazioni relative al prodotto in studio </w:t>
            </w:r>
          </w:p>
        </w:tc>
        <w:tc>
          <w:tcPr>
            <w:tcW w:w="1317" w:type="dxa"/>
            <w:shd w:val="clear" w:color="auto" w:fill="D9F2D0" w:themeFill="accent6" w:themeFillTint="33"/>
            <w:vAlign w:val="center"/>
          </w:tcPr>
          <w:p w14:paraId="19ED861D" w14:textId="795FEB31" w:rsidR="00895300" w:rsidRPr="0031551D" w:rsidRDefault="00895300" w:rsidP="00CC3E6F">
            <w:pPr>
              <w:pStyle w:val="Contenutotabella"/>
              <w:jc w:val="center"/>
              <w:rPr>
                <w:rFonts w:ascii="Times New Roman" w:hAnsi="Times New Roman" w:cs="Times New Roman"/>
                <w:sz w:val="22"/>
                <w:szCs w:val="22"/>
              </w:rPr>
            </w:pPr>
          </w:p>
        </w:tc>
        <w:tc>
          <w:tcPr>
            <w:tcW w:w="1574" w:type="dxa"/>
            <w:shd w:val="clear" w:color="auto" w:fill="D9F2D0" w:themeFill="accent6" w:themeFillTint="33"/>
            <w:vAlign w:val="center"/>
          </w:tcPr>
          <w:p w14:paraId="19ED861E" w14:textId="77777777" w:rsidR="00895300" w:rsidRPr="0031551D" w:rsidRDefault="00895300" w:rsidP="00286721">
            <w:pPr>
              <w:pStyle w:val="Contenutotabella"/>
              <w:jc w:val="center"/>
              <w:rPr>
                <w:rFonts w:ascii="Times New Roman" w:hAnsi="Times New Roman" w:cs="Times New Roman"/>
                <w:sz w:val="22"/>
                <w:szCs w:val="22"/>
              </w:rPr>
            </w:pPr>
          </w:p>
        </w:tc>
        <w:tc>
          <w:tcPr>
            <w:tcW w:w="1299" w:type="dxa"/>
            <w:shd w:val="clear" w:color="auto" w:fill="D9F2D0" w:themeFill="accent6" w:themeFillTint="33"/>
            <w:vAlign w:val="center"/>
          </w:tcPr>
          <w:p w14:paraId="19ED861F" w14:textId="77777777" w:rsidR="00895300" w:rsidRPr="0031551D" w:rsidRDefault="00895300" w:rsidP="00286721">
            <w:pPr>
              <w:pStyle w:val="Contenutotabella"/>
              <w:jc w:val="center"/>
              <w:rPr>
                <w:rFonts w:ascii="Times New Roman" w:hAnsi="Times New Roman" w:cs="Times New Roman"/>
                <w:sz w:val="22"/>
                <w:szCs w:val="22"/>
              </w:rPr>
            </w:pPr>
          </w:p>
        </w:tc>
        <w:tc>
          <w:tcPr>
            <w:tcW w:w="1726" w:type="dxa"/>
            <w:shd w:val="clear" w:color="auto" w:fill="D9F2D0" w:themeFill="accent6" w:themeFillTint="33"/>
            <w:vAlign w:val="center"/>
          </w:tcPr>
          <w:p w14:paraId="19ED8620" w14:textId="77777777" w:rsidR="00895300" w:rsidRPr="0031551D" w:rsidRDefault="00895300" w:rsidP="00286721">
            <w:pPr>
              <w:pStyle w:val="Contenutotabella"/>
              <w:jc w:val="center"/>
              <w:rPr>
                <w:rFonts w:ascii="Times New Roman" w:hAnsi="Times New Roman" w:cs="Times New Roman"/>
                <w:sz w:val="22"/>
                <w:szCs w:val="22"/>
              </w:rPr>
            </w:pPr>
          </w:p>
        </w:tc>
        <w:tc>
          <w:tcPr>
            <w:tcW w:w="1679" w:type="dxa"/>
            <w:shd w:val="clear" w:color="auto" w:fill="D9F2D0" w:themeFill="accent6" w:themeFillTint="33"/>
            <w:vAlign w:val="center"/>
          </w:tcPr>
          <w:p w14:paraId="19ED8621" w14:textId="77777777" w:rsidR="00895300" w:rsidRPr="0031551D" w:rsidRDefault="00895300" w:rsidP="00286721">
            <w:pPr>
              <w:pStyle w:val="Contenutotabella"/>
              <w:jc w:val="center"/>
              <w:rPr>
                <w:rFonts w:ascii="Times New Roman" w:hAnsi="Times New Roman" w:cs="Times New Roman"/>
                <w:sz w:val="22"/>
                <w:szCs w:val="22"/>
              </w:rPr>
            </w:pPr>
          </w:p>
        </w:tc>
        <w:tc>
          <w:tcPr>
            <w:tcW w:w="1616" w:type="dxa"/>
            <w:shd w:val="clear" w:color="auto" w:fill="D9F2D0" w:themeFill="accent6" w:themeFillTint="33"/>
            <w:vAlign w:val="center"/>
          </w:tcPr>
          <w:p w14:paraId="19ED8622" w14:textId="77777777" w:rsidR="00895300" w:rsidRPr="0031551D" w:rsidRDefault="00895300" w:rsidP="00286721">
            <w:pPr>
              <w:pStyle w:val="Contenutotabella"/>
              <w:jc w:val="center"/>
              <w:rPr>
                <w:rFonts w:ascii="Times New Roman" w:hAnsi="Times New Roman" w:cs="Times New Roman"/>
                <w:sz w:val="22"/>
                <w:szCs w:val="22"/>
              </w:rPr>
            </w:pPr>
          </w:p>
        </w:tc>
      </w:tr>
      <w:tr w:rsidR="00895300" w:rsidRPr="0031551D" w14:paraId="19ED862B" w14:textId="77777777" w:rsidTr="009A014C">
        <w:tc>
          <w:tcPr>
            <w:tcW w:w="554" w:type="dxa"/>
            <w:vAlign w:val="center"/>
          </w:tcPr>
          <w:p w14:paraId="19ED8624" w14:textId="77777777" w:rsidR="00895300" w:rsidRPr="0031551D" w:rsidRDefault="00895300" w:rsidP="00F90042">
            <w:pPr>
              <w:shd w:val="clear" w:color="auto" w:fill="FFFFFF"/>
              <w:suppressAutoHyphens w:val="0"/>
              <w:spacing w:beforeAutospacing="1"/>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2.1</w:t>
            </w:r>
          </w:p>
        </w:tc>
        <w:tc>
          <w:tcPr>
            <w:tcW w:w="4833" w:type="dxa"/>
            <w:vAlign w:val="center"/>
          </w:tcPr>
          <w:p w14:paraId="59333965" w14:textId="76587A9C" w:rsidR="00895300" w:rsidRPr="0031551D" w:rsidRDefault="00895300" w:rsidP="00286721">
            <w:pPr>
              <w:shd w:val="clear" w:color="auto" w:fill="FFFFFF"/>
              <w:suppressAutoHyphens w:val="0"/>
              <w:spacing w:before="156" w:after="156"/>
            </w:pPr>
            <w:r w:rsidRPr="0031551D">
              <w:rPr>
                <w:rFonts w:ascii="Times New Roman" w:eastAsiaTheme="minorHAnsi" w:hAnsi="Times New Roman" w:cs="Times New Roman"/>
                <w:sz w:val="22"/>
                <w:szCs w:val="22"/>
                <w:lang w:eastAsia="en-US"/>
              </w:rPr>
              <w:t>Manuale per lo sperimentatore (</w:t>
            </w:r>
            <w:proofErr w:type="spellStart"/>
            <w:r w:rsidRPr="0031551D">
              <w:rPr>
                <w:rFonts w:ascii="Times New Roman" w:eastAsiaTheme="minorHAnsi" w:hAnsi="Times New Roman" w:cs="Times New Roman"/>
                <w:sz w:val="22"/>
                <w:szCs w:val="22"/>
                <w:lang w:eastAsia="en-US"/>
              </w:rPr>
              <w:t>Investigator’s</w:t>
            </w:r>
            <w:proofErr w:type="spellEnd"/>
            <w:r w:rsidRPr="0031551D">
              <w:rPr>
                <w:rFonts w:ascii="Times New Roman" w:eastAsiaTheme="minorHAnsi" w:hAnsi="Times New Roman" w:cs="Times New Roman"/>
                <w:sz w:val="22"/>
                <w:szCs w:val="22"/>
                <w:lang w:eastAsia="en-US"/>
              </w:rPr>
              <w:t xml:space="preserve"> Brochure), comprensivo di allegati quali, ad esempio, istruzioni del fabbricante, esempi di etichetta, istruzioni per l’uso, elenco dei requisiti generali di sicurezza e di prestazione e standard applicabili, sintesi dell’analisi dei rischi/ benefici e della gestione del rischio (come da Allegato XIV punto 2.)</w:t>
            </w:r>
          </w:p>
        </w:tc>
        <w:tc>
          <w:tcPr>
            <w:tcW w:w="1317" w:type="dxa"/>
            <w:vAlign w:val="center"/>
          </w:tcPr>
          <w:p w14:paraId="19ED8625" w14:textId="6FCE9ECC" w:rsidR="00895300" w:rsidRPr="0031551D" w:rsidRDefault="00895300" w:rsidP="00CC3E6F">
            <w:pPr>
              <w:shd w:val="clear" w:color="auto" w:fill="FFFFFF"/>
              <w:suppressAutoHyphens w:val="0"/>
              <w:spacing w:before="156" w:after="156"/>
              <w:jc w:val="center"/>
              <w:rPr>
                <w:rFonts w:ascii="Times New Roman" w:hAnsi="Times New Roman" w:cs="Times New Roman"/>
                <w:sz w:val="22"/>
                <w:szCs w:val="22"/>
              </w:rPr>
            </w:pPr>
          </w:p>
        </w:tc>
        <w:tc>
          <w:tcPr>
            <w:tcW w:w="1574" w:type="dxa"/>
            <w:shd w:val="clear" w:color="auto" w:fill="D9D9D9" w:themeFill="background1" w:themeFillShade="D9"/>
            <w:vAlign w:val="center"/>
          </w:tcPr>
          <w:p w14:paraId="19ED862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F2F2F2" w:themeFill="background1" w:themeFillShade="F2"/>
            <w:vAlign w:val="center"/>
          </w:tcPr>
          <w:p w14:paraId="19ED8627"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r w:rsidRPr="0031551D">
              <w:rPr>
                <w:rFonts w:ascii="Times New Roman" w:hAnsi="Times New Roman" w:cs="Times New Roman"/>
                <w:sz w:val="22"/>
                <w:szCs w:val="22"/>
              </w:rPr>
              <w:br/>
              <w:t>Fornire invece le Istruzioni d’uso</w:t>
            </w:r>
          </w:p>
        </w:tc>
        <w:tc>
          <w:tcPr>
            <w:tcW w:w="1726" w:type="dxa"/>
            <w:shd w:val="clear" w:color="auto" w:fill="D9D9D9" w:themeFill="background1" w:themeFillShade="D9"/>
            <w:vAlign w:val="center"/>
          </w:tcPr>
          <w:p w14:paraId="19ED8628"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F2F2F2" w:themeFill="background1" w:themeFillShade="F2"/>
            <w:vAlign w:val="center"/>
          </w:tcPr>
          <w:p w14:paraId="19ED8629"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r w:rsidRPr="0031551D">
              <w:rPr>
                <w:rFonts w:ascii="Times New Roman" w:hAnsi="Times New Roman" w:cs="Times New Roman"/>
                <w:sz w:val="22"/>
                <w:szCs w:val="22"/>
              </w:rPr>
              <w:br/>
              <w:t>Fornire invece le Istruzioni d’uso</w:t>
            </w:r>
          </w:p>
        </w:tc>
        <w:tc>
          <w:tcPr>
            <w:tcW w:w="1616" w:type="dxa"/>
            <w:shd w:val="clear" w:color="auto" w:fill="F2F2F2" w:themeFill="background1" w:themeFillShade="F2"/>
            <w:vAlign w:val="center"/>
          </w:tcPr>
          <w:p w14:paraId="19ED862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r w:rsidRPr="0031551D">
              <w:rPr>
                <w:rFonts w:ascii="Times New Roman" w:hAnsi="Times New Roman" w:cs="Times New Roman"/>
                <w:sz w:val="22"/>
                <w:szCs w:val="22"/>
              </w:rPr>
              <w:br/>
              <w:t>Fornire invece le Istruzioni d’uso</w:t>
            </w:r>
          </w:p>
        </w:tc>
      </w:tr>
    </w:tbl>
    <w:p w14:paraId="4ED02113" w14:textId="77777777" w:rsidR="00F17F8C" w:rsidRDefault="00F17F8C">
      <w:r>
        <w:br w:type="page"/>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4833"/>
        <w:gridCol w:w="1317"/>
        <w:gridCol w:w="1574"/>
        <w:gridCol w:w="1299"/>
        <w:gridCol w:w="1726"/>
        <w:gridCol w:w="1679"/>
        <w:gridCol w:w="1616"/>
      </w:tblGrid>
      <w:tr w:rsidR="00895300" w:rsidRPr="0031551D" w14:paraId="19ED8633" w14:textId="77777777" w:rsidTr="009A014C">
        <w:tc>
          <w:tcPr>
            <w:tcW w:w="554" w:type="dxa"/>
            <w:vAlign w:val="center"/>
          </w:tcPr>
          <w:p w14:paraId="19ED862C" w14:textId="22B9D940" w:rsidR="00895300" w:rsidRPr="0031551D" w:rsidRDefault="00895300" w:rsidP="00F90042">
            <w:pPr>
              <w:shd w:val="clear" w:color="auto" w:fill="FFFFFF"/>
              <w:suppressAutoHyphens w:val="0"/>
              <w:spacing w:beforeAutospacing="1"/>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lastRenderedPageBreak/>
              <w:t>2.2</w:t>
            </w:r>
          </w:p>
        </w:tc>
        <w:tc>
          <w:tcPr>
            <w:tcW w:w="4833" w:type="dxa"/>
          </w:tcPr>
          <w:p w14:paraId="39BBA0B7" w14:textId="3B64A131" w:rsidR="00895300" w:rsidRPr="0031551D" w:rsidRDefault="00895300" w:rsidP="00286721">
            <w:pPr>
              <w:shd w:val="clear" w:color="auto" w:fill="FFFFFF"/>
              <w:suppressAutoHyphens w:val="0"/>
              <w:spacing w:beforeAutospacing="1"/>
            </w:pPr>
            <w:r w:rsidRPr="0031551D">
              <w:rPr>
                <w:rFonts w:ascii="Times New Roman" w:eastAsiaTheme="minorHAnsi" w:hAnsi="Times New Roman" w:cs="Times New Roman"/>
                <w:sz w:val="22"/>
                <w:szCs w:val="22"/>
                <w:lang w:eastAsia="en-US"/>
              </w:rPr>
              <w:t>Certificazione di marcatura CE:</w:t>
            </w:r>
          </w:p>
        </w:tc>
        <w:tc>
          <w:tcPr>
            <w:tcW w:w="1317" w:type="dxa"/>
          </w:tcPr>
          <w:p w14:paraId="19ED862D" w14:textId="64AEFCCE" w:rsidR="00895300" w:rsidRPr="0031551D" w:rsidRDefault="00895300" w:rsidP="00CC3E6F">
            <w:pPr>
              <w:shd w:val="clear" w:color="auto" w:fill="FFFFFF"/>
              <w:suppressAutoHyphens w:val="0"/>
              <w:spacing w:beforeAutospacing="1"/>
              <w:jc w:val="center"/>
              <w:rPr>
                <w:rFonts w:ascii="Times New Roman" w:eastAsiaTheme="minorHAnsi" w:hAnsi="Times New Roman" w:cs="Times New Roman"/>
                <w:sz w:val="22"/>
                <w:szCs w:val="22"/>
                <w:lang w:eastAsia="en-US"/>
              </w:rPr>
            </w:pPr>
          </w:p>
        </w:tc>
        <w:tc>
          <w:tcPr>
            <w:tcW w:w="1574" w:type="dxa"/>
            <w:vAlign w:val="center"/>
          </w:tcPr>
          <w:p w14:paraId="19ED862E" w14:textId="77777777" w:rsidR="00895300" w:rsidRPr="0031551D" w:rsidRDefault="00895300" w:rsidP="00286721">
            <w:pPr>
              <w:pStyle w:val="Contenutotabella"/>
              <w:jc w:val="center"/>
              <w:rPr>
                <w:rFonts w:ascii="Times New Roman" w:hAnsi="Times New Roman" w:cs="Times New Roman"/>
                <w:sz w:val="22"/>
                <w:szCs w:val="22"/>
              </w:rPr>
            </w:pPr>
          </w:p>
        </w:tc>
        <w:tc>
          <w:tcPr>
            <w:tcW w:w="1299" w:type="dxa"/>
            <w:vAlign w:val="center"/>
          </w:tcPr>
          <w:p w14:paraId="19ED862F" w14:textId="77777777" w:rsidR="00895300" w:rsidRPr="0031551D" w:rsidRDefault="00895300" w:rsidP="00286721">
            <w:pPr>
              <w:pStyle w:val="Contenutotabella"/>
              <w:jc w:val="center"/>
              <w:rPr>
                <w:rFonts w:ascii="Times New Roman" w:hAnsi="Times New Roman" w:cs="Times New Roman"/>
                <w:sz w:val="22"/>
                <w:szCs w:val="22"/>
              </w:rPr>
            </w:pPr>
          </w:p>
        </w:tc>
        <w:tc>
          <w:tcPr>
            <w:tcW w:w="1726" w:type="dxa"/>
            <w:vAlign w:val="center"/>
          </w:tcPr>
          <w:p w14:paraId="19ED8630" w14:textId="77777777" w:rsidR="00895300" w:rsidRPr="0031551D" w:rsidRDefault="00895300" w:rsidP="00286721">
            <w:pPr>
              <w:pStyle w:val="Contenutotabella"/>
              <w:jc w:val="center"/>
              <w:rPr>
                <w:rFonts w:ascii="Times New Roman" w:hAnsi="Times New Roman" w:cs="Times New Roman"/>
                <w:sz w:val="22"/>
                <w:szCs w:val="22"/>
              </w:rPr>
            </w:pPr>
          </w:p>
        </w:tc>
        <w:tc>
          <w:tcPr>
            <w:tcW w:w="1679" w:type="dxa"/>
            <w:vAlign w:val="center"/>
          </w:tcPr>
          <w:p w14:paraId="19ED8631" w14:textId="77777777" w:rsidR="00895300" w:rsidRPr="0031551D" w:rsidRDefault="00895300" w:rsidP="00286721">
            <w:pPr>
              <w:pStyle w:val="Contenutotabella"/>
              <w:jc w:val="center"/>
              <w:rPr>
                <w:rFonts w:ascii="Times New Roman" w:hAnsi="Times New Roman" w:cs="Times New Roman"/>
                <w:sz w:val="22"/>
                <w:szCs w:val="22"/>
              </w:rPr>
            </w:pPr>
          </w:p>
        </w:tc>
        <w:tc>
          <w:tcPr>
            <w:tcW w:w="1616" w:type="dxa"/>
            <w:vAlign w:val="center"/>
          </w:tcPr>
          <w:p w14:paraId="19ED8632" w14:textId="77777777" w:rsidR="00895300" w:rsidRPr="0031551D" w:rsidRDefault="00895300" w:rsidP="00286721">
            <w:pPr>
              <w:pStyle w:val="Contenutotabella"/>
              <w:jc w:val="center"/>
              <w:rPr>
                <w:rFonts w:ascii="Times New Roman" w:hAnsi="Times New Roman" w:cs="Times New Roman"/>
                <w:sz w:val="22"/>
                <w:szCs w:val="22"/>
              </w:rPr>
            </w:pPr>
          </w:p>
        </w:tc>
      </w:tr>
      <w:tr w:rsidR="00895300" w:rsidRPr="0031551D" w14:paraId="19ED863B" w14:textId="77777777" w:rsidTr="009A014C">
        <w:tc>
          <w:tcPr>
            <w:tcW w:w="554" w:type="dxa"/>
            <w:vAlign w:val="center"/>
          </w:tcPr>
          <w:p w14:paraId="19ED8634" w14:textId="77777777" w:rsidR="00895300" w:rsidRPr="0031551D" w:rsidRDefault="00895300" w:rsidP="00F90042">
            <w:pPr>
              <w:shd w:val="clear" w:color="auto" w:fill="FFFFFF"/>
              <w:suppressAutoHyphens w:val="0"/>
              <w:spacing w:beforeAutospacing="1"/>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2.2.1</w:t>
            </w:r>
          </w:p>
        </w:tc>
        <w:tc>
          <w:tcPr>
            <w:tcW w:w="4833" w:type="dxa"/>
          </w:tcPr>
          <w:p w14:paraId="57420A42" w14:textId="1E88ABA5" w:rsidR="00895300" w:rsidRPr="0031551D" w:rsidRDefault="00895300" w:rsidP="00286721">
            <w:pPr>
              <w:shd w:val="clear" w:color="auto" w:fill="FFFFFF"/>
              <w:suppressAutoHyphens w:val="0"/>
              <w:spacing w:beforeAutospacing="1"/>
            </w:pPr>
            <w:r w:rsidRPr="0031551D">
              <w:rPr>
                <w:rFonts w:ascii="Times New Roman" w:eastAsiaTheme="minorHAnsi" w:hAnsi="Times New Roman" w:cs="Times New Roman"/>
                <w:sz w:val="22"/>
                <w:szCs w:val="22"/>
                <w:lang w:eastAsia="en-US"/>
              </w:rPr>
              <w:t xml:space="preserve">Certificato di Conformità rilasciato da Organismo Notificato </w:t>
            </w:r>
            <w:r w:rsidRPr="0031551D">
              <w:rPr>
                <w:rFonts w:ascii="Times New Roman" w:eastAsiaTheme="minorHAnsi" w:hAnsi="Times New Roman" w:cs="Times New Roman"/>
                <w:i/>
                <w:iCs/>
                <w:sz w:val="22"/>
                <w:szCs w:val="22"/>
                <w:lang w:eastAsia="en-US"/>
              </w:rPr>
              <w:t>(se applicabile)</w:t>
            </w:r>
          </w:p>
        </w:tc>
        <w:tc>
          <w:tcPr>
            <w:tcW w:w="1317" w:type="dxa"/>
          </w:tcPr>
          <w:p w14:paraId="19ED8635" w14:textId="28255F0D" w:rsidR="00895300" w:rsidRPr="0031551D" w:rsidRDefault="00895300" w:rsidP="00CC3E6F">
            <w:pPr>
              <w:shd w:val="clear" w:color="auto" w:fill="FFFFFF"/>
              <w:suppressAutoHyphens w:val="0"/>
              <w:spacing w:beforeAutospacing="1"/>
              <w:jc w:val="center"/>
              <w:rPr>
                <w:rFonts w:ascii="Times New Roman" w:hAnsi="Times New Roman" w:cs="Times New Roman"/>
                <w:sz w:val="22"/>
                <w:szCs w:val="22"/>
              </w:rPr>
            </w:pPr>
          </w:p>
        </w:tc>
        <w:tc>
          <w:tcPr>
            <w:tcW w:w="1574" w:type="dxa"/>
            <w:vAlign w:val="center"/>
          </w:tcPr>
          <w:p w14:paraId="19ED863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NA </w:t>
            </w:r>
          </w:p>
        </w:tc>
        <w:tc>
          <w:tcPr>
            <w:tcW w:w="1299" w:type="dxa"/>
            <w:vAlign w:val="center"/>
          </w:tcPr>
          <w:p w14:paraId="19ED8637"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NA</w:t>
            </w:r>
          </w:p>
        </w:tc>
        <w:tc>
          <w:tcPr>
            <w:tcW w:w="1726" w:type="dxa"/>
            <w:shd w:val="clear" w:color="auto" w:fill="D9D9D9" w:themeFill="background1" w:themeFillShade="D9"/>
            <w:vAlign w:val="center"/>
          </w:tcPr>
          <w:p w14:paraId="19ED8638"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39"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vAlign w:val="center"/>
          </w:tcPr>
          <w:p w14:paraId="19ED863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NA</w:t>
            </w:r>
          </w:p>
        </w:tc>
      </w:tr>
      <w:tr w:rsidR="00895300" w:rsidRPr="0031551D" w14:paraId="19ED8643" w14:textId="77777777" w:rsidTr="009A014C">
        <w:tc>
          <w:tcPr>
            <w:tcW w:w="554" w:type="dxa"/>
            <w:vAlign w:val="center"/>
          </w:tcPr>
          <w:p w14:paraId="19ED863C" w14:textId="1BE47EF4" w:rsidR="00895300" w:rsidRPr="0031551D" w:rsidRDefault="00895300" w:rsidP="00F90042">
            <w:pPr>
              <w:shd w:val="clear" w:color="auto" w:fill="FFFFFF"/>
              <w:suppressAutoHyphens w:val="0"/>
              <w:spacing w:beforeAutospacing="1"/>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2.2.</w:t>
            </w:r>
            <w:r w:rsidR="00182BDA" w:rsidRPr="0031551D">
              <w:rPr>
                <w:rFonts w:ascii="Times New Roman" w:eastAsiaTheme="minorHAnsi" w:hAnsi="Times New Roman" w:cs="Times New Roman"/>
                <w:sz w:val="22"/>
                <w:szCs w:val="22"/>
                <w:lang w:eastAsia="en-US"/>
              </w:rPr>
              <w:t>2</w:t>
            </w:r>
          </w:p>
        </w:tc>
        <w:tc>
          <w:tcPr>
            <w:tcW w:w="4833" w:type="dxa"/>
          </w:tcPr>
          <w:p w14:paraId="72C97AF9" w14:textId="7C2DA06B" w:rsidR="00895300" w:rsidRPr="0031551D" w:rsidRDefault="00895300" w:rsidP="00286721">
            <w:pPr>
              <w:shd w:val="clear" w:color="auto" w:fill="FFFFFF"/>
              <w:suppressAutoHyphens w:val="0"/>
              <w:spacing w:beforeAutospacing="1"/>
            </w:pPr>
            <w:r w:rsidRPr="0031551D">
              <w:rPr>
                <w:rFonts w:ascii="Times New Roman" w:eastAsiaTheme="minorHAnsi" w:hAnsi="Times New Roman" w:cs="Times New Roman"/>
                <w:sz w:val="22"/>
                <w:szCs w:val="22"/>
                <w:lang w:eastAsia="en-US"/>
              </w:rPr>
              <w:t>Dichiarazione di conformità UE (redatta dal Fabbricante)</w:t>
            </w:r>
          </w:p>
        </w:tc>
        <w:tc>
          <w:tcPr>
            <w:tcW w:w="1317" w:type="dxa"/>
          </w:tcPr>
          <w:p w14:paraId="19ED863D" w14:textId="3CBC44FF" w:rsidR="00895300" w:rsidRPr="0031551D" w:rsidRDefault="00895300" w:rsidP="00CC3E6F">
            <w:pPr>
              <w:shd w:val="clear" w:color="auto" w:fill="FFFFFF"/>
              <w:suppressAutoHyphens w:val="0"/>
              <w:spacing w:beforeAutospacing="1"/>
              <w:jc w:val="center"/>
              <w:rPr>
                <w:rFonts w:ascii="Times New Roman" w:hAnsi="Times New Roman" w:cs="Times New Roman"/>
                <w:sz w:val="22"/>
                <w:szCs w:val="22"/>
              </w:rPr>
            </w:pPr>
          </w:p>
        </w:tc>
        <w:tc>
          <w:tcPr>
            <w:tcW w:w="1574" w:type="dxa"/>
            <w:vAlign w:val="center"/>
          </w:tcPr>
          <w:p w14:paraId="19ED863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NA </w:t>
            </w:r>
          </w:p>
        </w:tc>
        <w:tc>
          <w:tcPr>
            <w:tcW w:w="1299" w:type="dxa"/>
            <w:vAlign w:val="center"/>
          </w:tcPr>
          <w:p w14:paraId="19ED863F"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NA</w:t>
            </w:r>
          </w:p>
        </w:tc>
        <w:tc>
          <w:tcPr>
            <w:tcW w:w="1726" w:type="dxa"/>
            <w:shd w:val="clear" w:color="auto" w:fill="D9D9D9" w:themeFill="background1" w:themeFillShade="D9"/>
            <w:vAlign w:val="center"/>
          </w:tcPr>
          <w:p w14:paraId="19ED8640"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41"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vAlign w:val="center"/>
          </w:tcPr>
          <w:p w14:paraId="19ED8642"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NA</w:t>
            </w:r>
          </w:p>
        </w:tc>
      </w:tr>
      <w:tr w:rsidR="00895300" w:rsidRPr="0031551D" w14:paraId="19ED864B" w14:textId="77777777" w:rsidTr="009A014C">
        <w:tc>
          <w:tcPr>
            <w:tcW w:w="554" w:type="dxa"/>
            <w:vAlign w:val="center"/>
          </w:tcPr>
          <w:p w14:paraId="19ED8644" w14:textId="3AC13FC2" w:rsidR="00895300" w:rsidRPr="0031551D" w:rsidRDefault="00895300" w:rsidP="00F90042">
            <w:pPr>
              <w:shd w:val="clear" w:color="auto" w:fill="FFFFFF"/>
              <w:suppressAutoHyphens w:val="0"/>
              <w:spacing w:beforeAutospacing="1"/>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2.3</w:t>
            </w:r>
          </w:p>
        </w:tc>
        <w:tc>
          <w:tcPr>
            <w:tcW w:w="4833" w:type="dxa"/>
            <w:vAlign w:val="center"/>
          </w:tcPr>
          <w:p w14:paraId="55CC475D" w14:textId="7D703402" w:rsidR="00895300" w:rsidRPr="0031551D" w:rsidRDefault="00895300" w:rsidP="00286721">
            <w:pPr>
              <w:shd w:val="clear" w:color="auto" w:fill="FFFFFF"/>
              <w:suppressAutoHyphens w:val="0"/>
              <w:spacing w:beforeAutospacing="1"/>
            </w:pPr>
            <w:r w:rsidRPr="0031551D">
              <w:rPr>
                <w:rFonts w:ascii="Times New Roman" w:eastAsiaTheme="minorHAnsi" w:hAnsi="Times New Roman" w:cs="Times New Roman"/>
                <w:sz w:val="22"/>
                <w:szCs w:val="22"/>
                <w:lang w:eastAsia="en-US"/>
              </w:rPr>
              <w:t>Elenco dei pertinenti requisiti generali di sicurezza e di prestazione di cui all'allegato I che sono rispettati, comprese le norme e le SC applicate, con le ulteriori specifiche di cui all’Allegato XIV, punto 2.7</w:t>
            </w:r>
          </w:p>
        </w:tc>
        <w:tc>
          <w:tcPr>
            <w:tcW w:w="1317" w:type="dxa"/>
            <w:vAlign w:val="center"/>
          </w:tcPr>
          <w:p w14:paraId="19ED8645" w14:textId="1DAFCB39" w:rsidR="00895300" w:rsidRPr="0031551D" w:rsidRDefault="00895300" w:rsidP="00CC3E6F">
            <w:pPr>
              <w:shd w:val="clear" w:color="auto" w:fill="FFFFFF"/>
              <w:suppressAutoHyphens w:val="0"/>
              <w:spacing w:beforeAutospacing="1"/>
              <w:jc w:val="center"/>
              <w:rPr>
                <w:rFonts w:ascii="Times New Roman" w:eastAsiaTheme="minorHAnsi" w:hAnsi="Times New Roman" w:cs="Times New Roman"/>
                <w:sz w:val="22"/>
                <w:szCs w:val="22"/>
                <w:lang w:eastAsia="en-US"/>
              </w:rPr>
            </w:pPr>
          </w:p>
        </w:tc>
        <w:tc>
          <w:tcPr>
            <w:tcW w:w="1574" w:type="dxa"/>
            <w:shd w:val="clear" w:color="auto" w:fill="D9D9D9" w:themeFill="background1" w:themeFillShade="D9"/>
            <w:vAlign w:val="center"/>
          </w:tcPr>
          <w:p w14:paraId="19ED864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47"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r w:rsidRPr="0031551D">
              <w:rPr>
                <w:rFonts w:ascii="Times New Roman" w:hAnsi="Times New Roman" w:cs="Times New Roman"/>
                <w:sz w:val="22"/>
                <w:szCs w:val="22"/>
              </w:rPr>
              <w:br/>
              <w:t xml:space="preserve">senza </w:t>
            </w:r>
            <w:r w:rsidRPr="0031551D">
              <w:rPr>
                <w:rFonts w:ascii="Times New Roman" w:eastAsiaTheme="minorHAnsi" w:hAnsi="Times New Roman" w:cs="Times New Roman"/>
                <w:sz w:val="22"/>
                <w:szCs w:val="22"/>
                <w:lang w:eastAsia="en-US"/>
              </w:rPr>
              <w:t>le ulteriori specifiche di cui all’Allegato XIV, punto 2.7</w:t>
            </w:r>
          </w:p>
        </w:tc>
        <w:tc>
          <w:tcPr>
            <w:tcW w:w="1726" w:type="dxa"/>
            <w:shd w:val="clear" w:color="auto" w:fill="D9D9D9" w:themeFill="background1" w:themeFillShade="D9"/>
            <w:vAlign w:val="center"/>
          </w:tcPr>
          <w:p w14:paraId="19ED8648"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49"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r w:rsidRPr="0031551D">
              <w:rPr>
                <w:rFonts w:ascii="Times New Roman" w:hAnsi="Times New Roman" w:cs="Times New Roman"/>
                <w:sz w:val="22"/>
                <w:szCs w:val="22"/>
              </w:rPr>
              <w:br/>
              <w:t xml:space="preserve">ma senza </w:t>
            </w:r>
            <w:r w:rsidRPr="0031551D">
              <w:rPr>
                <w:rFonts w:ascii="Times New Roman" w:eastAsiaTheme="minorHAnsi" w:hAnsi="Times New Roman" w:cs="Times New Roman"/>
                <w:sz w:val="22"/>
                <w:szCs w:val="22"/>
                <w:lang w:eastAsia="en-US"/>
              </w:rPr>
              <w:t>le ulteriori specifiche di cui all’Allegato XIV, punto 2.7</w:t>
            </w:r>
          </w:p>
        </w:tc>
        <w:tc>
          <w:tcPr>
            <w:tcW w:w="1616" w:type="dxa"/>
            <w:shd w:val="clear" w:color="auto" w:fill="D9D9D9" w:themeFill="background1" w:themeFillShade="D9"/>
            <w:vAlign w:val="center"/>
          </w:tcPr>
          <w:p w14:paraId="19ED864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r w:rsidRPr="0031551D">
              <w:rPr>
                <w:rFonts w:ascii="Times New Roman" w:hAnsi="Times New Roman" w:cs="Times New Roman"/>
                <w:sz w:val="22"/>
                <w:szCs w:val="22"/>
              </w:rPr>
              <w:br/>
              <w:t xml:space="preserve">ma senza </w:t>
            </w:r>
            <w:r w:rsidRPr="0031551D">
              <w:rPr>
                <w:rFonts w:ascii="Times New Roman" w:eastAsiaTheme="minorHAnsi" w:hAnsi="Times New Roman" w:cs="Times New Roman"/>
                <w:sz w:val="22"/>
                <w:szCs w:val="22"/>
                <w:lang w:eastAsia="en-US"/>
              </w:rPr>
              <w:t>le ulteriori specifiche di cui all’Allegato XIV, punto 2.7</w:t>
            </w:r>
          </w:p>
        </w:tc>
      </w:tr>
      <w:tr w:rsidR="00895300" w:rsidRPr="0031551D" w14:paraId="19ED8653" w14:textId="77777777" w:rsidTr="009A014C">
        <w:tc>
          <w:tcPr>
            <w:tcW w:w="554" w:type="dxa"/>
            <w:vAlign w:val="center"/>
          </w:tcPr>
          <w:p w14:paraId="19ED864C" w14:textId="76886572" w:rsidR="00895300" w:rsidRPr="0031551D" w:rsidRDefault="00895300"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2.</w:t>
            </w:r>
            <w:r w:rsidR="009A46DD" w:rsidRPr="0031551D">
              <w:rPr>
                <w:rFonts w:ascii="Times New Roman" w:eastAsiaTheme="minorHAnsi" w:hAnsi="Times New Roman" w:cs="Times New Roman"/>
                <w:sz w:val="22"/>
                <w:szCs w:val="22"/>
                <w:lang w:eastAsia="en-US"/>
              </w:rPr>
              <w:t>4</w:t>
            </w:r>
          </w:p>
        </w:tc>
        <w:tc>
          <w:tcPr>
            <w:tcW w:w="4833" w:type="dxa"/>
            <w:vAlign w:val="center"/>
          </w:tcPr>
          <w:p w14:paraId="43FB4DA8" w14:textId="54883CC4" w:rsidR="00895300" w:rsidRPr="0031551D" w:rsidRDefault="00895300" w:rsidP="00286721">
            <w:pPr>
              <w:shd w:val="clear" w:color="auto" w:fill="FFFFFF"/>
              <w:suppressAutoHyphens w:val="0"/>
              <w:spacing w:beforeAutospacing="1"/>
            </w:pPr>
            <w:r w:rsidRPr="0031551D">
              <w:rPr>
                <w:rFonts w:ascii="Times New Roman" w:eastAsiaTheme="minorHAnsi" w:hAnsi="Times New Roman" w:cs="Times New Roman"/>
                <w:sz w:val="22"/>
                <w:szCs w:val="22"/>
                <w:lang w:eastAsia="en-US"/>
              </w:rPr>
              <w:t>Dichiarazione firmata dalla persona responsabile della fabbricazione del dispositivo oggetto dello studio delle prestazioni, come da Allegato XIV, punto 4.1</w:t>
            </w:r>
          </w:p>
        </w:tc>
        <w:tc>
          <w:tcPr>
            <w:tcW w:w="1317" w:type="dxa"/>
            <w:vAlign w:val="center"/>
          </w:tcPr>
          <w:p w14:paraId="19ED864D" w14:textId="7C140259" w:rsidR="00895300" w:rsidRPr="0031551D" w:rsidRDefault="00895300" w:rsidP="00CC3E6F">
            <w:pPr>
              <w:shd w:val="clear" w:color="auto" w:fill="FFFFFF"/>
              <w:suppressAutoHyphens w:val="0"/>
              <w:spacing w:beforeAutospacing="1"/>
              <w:jc w:val="center"/>
              <w:rPr>
                <w:rFonts w:ascii="Times New Roman" w:eastAsiaTheme="minorHAnsi" w:hAnsi="Times New Roman" w:cs="Times New Roman"/>
                <w:sz w:val="22"/>
                <w:szCs w:val="22"/>
                <w:lang w:eastAsia="en-US"/>
              </w:rPr>
            </w:pPr>
          </w:p>
        </w:tc>
        <w:tc>
          <w:tcPr>
            <w:tcW w:w="1574" w:type="dxa"/>
            <w:shd w:val="clear" w:color="auto" w:fill="D9D9D9" w:themeFill="background1" w:themeFillShade="D9"/>
            <w:vAlign w:val="center"/>
          </w:tcPr>
          <w:p w14:paraId="19ED864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vAlign w:val="center"/>
          </w:tcPr>
          <w:p w14:paraId="19ED864F"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c>
          <w:tcPr>
            <w:tcW w:w="1726" w:type="dxa"/>
            <w:shd w:val="clear" w:color="auto" w:fill="D9D9D9" w:themeFill="background1" w:themeFillShade="D9"/>
            <w:vAlign w:val="center"/>
          </w:tcPr>
          <w:p w14:paraId="19ED8650"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vAlign w:val="center"/>
          </w:tcPr>
          <w:p w14:paraId="19ED8651"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c>
          <w:tcPr>
            <w:tcW w:w="1616" w:type="dxa"/>
            <w:vAlign w:val="center"/>
          </w:tcPr>
          <w:p w14:paraId="19ED8652"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r>
      <w:tr w:rsidR="00895300" w:rsidRPr="0031551D" w14:paraId="19ED865B" w14:textId="77777777" w:rsidTr="009A014C">
        <w:tc>
          <w:tcPr>
            <w:tcW w:w="554" w:type="dxa"/>
            <w:vAlign w:val="center"/>
          </w:tcPr>
          <w:p w14:paraId="19ED8654" w14:textId="08040DBD" w:rsidR="00895300" w:rsidRPr="0031551D" w:rsidRDefault="00895300"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2.</w:t>
            </w:r>
            <w:r w:rsidR="009A46DD" w:rsidRPr="0031551D">
              <w:rPr>
                <w:rFonts w:ascii="Times New Roman" w:eastAsiaTheme="minorHAnsi" w:hAnsi="Times New Roman" w:cs="Times New Roman"/>
                <w:sz w:val="22"/>
                <w:szCs w:val="22"/>
                <w:lang w:eastAsia="en-US"/>
              </w:rPr>
              <w:t>5</w:t>
            </w:r>
          </w:p>
        </w:tc>
        <w:tc>
          <w:tcPr>
            <w:tcW w:w="4833" w:type="dxa"/>
            <w:vAlign w:val="center"/>
          </w:tcPr>
          <w:p w14:paraId="76802BBA" w14:textId="099017C7" w:rsidR="00895300" w:rsidRPr="0031551D" w:rsidRDefault="00895300" w:rsidP="00286721">
            <w:pPr>
              <w:shd w:val="clear" w:color="auto" w:fill="FFFFFF"/>
              <w:suppressAutoHyphens w:val="0"/>
              <w:spacing w:beforeAutospacing="1"/>
            </w:pPr>
            <w:r w:rsidRPr="0031551D">
              <w:rPr>
                <w:rFonts w:ascii="Times New Roman" w:eastAsiaTheme="minorHAnsi" w:hAnsi="Times New Roman" w:cs="Times New Roman"/>
                <w:sz w:val="22"/>
                <w:szCs w:val="22"/>
                <w:lang w:eastAsia="en-US"/>
              </w:rPr>
              <w:t>Altri documenti, ove applicabili (es. parere del gruppo di esperti, certificati CE rilasciati dagli organismi notificati, decisioni altre autorità competenti, Piano PMPF (Post-market Performance Follow-up), documentazione di procedure di arruolamento e materiale pubblicitario, eventuali pareri di comitati etici di altri paesi)</w:t>
            </w:r>
          </w:p>
        </w:tc>
        <w:tc>
          <w:tcPr>
            <w:tcW w:w="1317" w:type="dxa"/>
            <w:vAlign w:val="center"/>
          </w:tcPr>
          <w:p w14:paraId="19ED8655" w14:textId="26AB1CD3" w:rsidR="00895300" w:rsidRPr="0031551D" w:rsidRDefault="00895300" w:rsidP="00CC3E6F">
            <w:pPr>
              <w:shd w:val="clear" w:color="auto" w:fill="FFFFFF"/>
              <w:suppressAutoHyphens w:val="0"/>
              <w:spacing w:beforeAutospacing="1"/>
              <w:jc w:val="center"/>
              <w:rPr>
                <w:rFonts w:ascii="Times New Roman" w:eastAsiaTheme="minorHAnsi" w:hAnsi="Times New Roman" w:cs="Times New Roman"/>
                <w:sz w:val="22"/>
                <w:szCs w:val="22"/>
                <w:lang w:eastAsia="en-US"/>
              </w:rPr>
            </w:pPr>
          </w:p>
        </w:tc>
        <w:tc>
          <w:tcPr>
            <w:tcW w:w="1574" w:type="dxa"/>
            <w:shd w:val="clear" w:color="auto" w:fill="D9D9D9" w:themeFill="background1" w:themeFillShade="D9"/>
            <w:vAlign w:val="center"/>
          </w:tcPr>
          <w:p w14:paraId="19ED8656" w14:textId="0A749E00"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299" w:type="dxa"/>
            <w:shd w:val="clear" w:color="auto" w:fill="D9D9D9" w:themeFill="background1" w:themeFillShade="D9"/>
            <w:vAlign w:val="center"/>
          </w:tcPr>
          <w:p w14:paraId="19ED8657" w14:textId="36DE16C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58" w14:textId="011CB3A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59" w14:textId="4524BB99"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5A" w14:textId="2D3DC3B0"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EE656C" w:rsidRPr="0031551D" w14:paraId="6A19E49B" w14:textId="77777777" w:rsidTr="009A014C">
        <w:tc>
          <w:tcPr>
            <w:tcW w:w="554" w:type="dxa"/>
            <w:shd w:val="clear" w:color="auto" w:fill="D9F2D0" w:themeFill="accent6" w:themeFillTint="33"/>
            <w:vAlign w:val="center"/>
          </w:tcPr>
          <w:p w14:paraId="71D79A25" w14:textId="7A62EC4A" w:rsidR="00EE656C" w:rsidRPr="0031551D" w:rsidRDefault="00F938EA" w:rsidP="00F90042">
            <w:pPr>
              <w:pStyle w:val="Contenutotabella"/>
              <w:jc w:val="center"/>
              <w:rPr>
                <w:rFonts w:ascii="Times New Roman" w:eastAsiaTheme="minorHAnsi" w:hAnsi="Times New Roman" w:cs="Times New Roman"/>
                <w:b/>
                <w:bCs/>
                <w:sz w:val="22"/>
                <w:szCs w:val="22"/>
                <w:lang w:eastAsia="en-US"/>
              </w:rPr>
            </w:pPr>
            <w:r w:rsidRPr="0031551D">
              <w:rPr>
                <w:rFonts w:ascii="Times New Roman" w:eastAsiaTheme="minorHAnsi" w:hAnsi="Times New Roman" w:cs="Times New Roman"/>
                <w:b/>
                <w:bCs/>
                <w:sz w:val="22"/>
                <w:szCs w:val="22"/>
                <w:lang w:eastAsia="en-US"/>
              </w:rPr>
              <w:t>3</w:t>
            </w:r>
          </w:p>
        </w:tc>
        <w:tc>
          <w:tcPr>
            <w:tcW w:w="4833" w:type="dxa"/>
            <w:shd w:val="clear" w:color="auto" w:fill="D9F2D0" w:themeFill="accent6" w:themeFillTint="33"/>
            <w:vAlign w:val="center"/>
          </w:tcPr>
          <w:p w14:paraId="77415EFF" w14:textId="08FD9912" w:rsidR="00EE656C" w:rsidRPr="0031551D" w:rsidRDefault="00E03566" w:rsidP="00286721">
            <w:pPr>
              <w:pStyle w:val="Contenutotabella"/>
              <w:rPr>
                <w:rFonts w:ascii="Times New Roman" w:eastAsiaTheme="minorHAnsi" w:hAnsi="Times New Roman" w:cs="Times New Roman"/>
                <w:b/>
                <w:bCs/>
                <w:i/>
                <w:iCs/>
                <w:sz w:val="22"/>
                <w:szCs w:val="22"/>
                <w:u w:val="single"/>
                <w:lang w:eastAsia="en-US"/>
              </w:rPr>
            </w:pPr>
            <w:r w:rsidRPr="0031551D">
              <w:rPr>
                <w:rFonts w:eastAsiaTheme="minorHAnsi"/>
                <w:b/>
                <w:bCs/>
                <w:sz w:val="22"/>
                <w:szCs w:val="22"/>
                <w:lang w:eastAsia="en-US"/>
              </w:rPr>
              <w:t xml:space="preserve">Informazioni relative </w:t>
            </w:r>
            <w:r w:rsidRPr="0031551D">
              <w:rPr>
                <w:rFonts w:ascii="Times New Roman" w:eastAsiaTheme="minorHAnsi" w:hAnsi="Times New Roman" w:cs="Times New Roman"/>
                <w:b/>
                <w:bCs/>
                <w:sz w:val="22"/>
                <w:szCs w:val="22"/>
                <w:lang w:eastAsia="en-US"/>
              </w:rPr>
              <w:t>al Piano di studio delle prestazioni</w:t>
            </w:r>
          </w:p>
        </w:tc>
        <w:tc>
          <w:tcPr>
            <w:tcW w:w="1317" w:type="dxa"/>
            <w:shd w:val="clear" w:color="auto" w:fill="D9F2D0" w:themeFill="accent6" w:themeFillTint="33"/>
            <w:vAlign w:val="center"/>
          </w:tcPr>
          <w:p w14:paraId="21E649A9" w14:textId="77777777" w:rsidR="00EE656C" w:rsidRPr="0031551D" w:rsidRDefault="00EE656C" w:rsidP="00CC3E6F">
            <w:pPr>
              <w:pStyle w:val="Contenutotabella"/>
              <w:jc w:val="center"/>
              <w:rPr>
                <w:rFonts w:ascii="Times New Roman" w:hAnsi="Times New Roman" w:cs="Times New Roman"/>
                <w:b/>
                <w:bCs/>
                <w:sz w:val="22"/>
                <w:szCs w:val="22"/>
              </w:rPr>
            </w:pPr>
          </w:p>
        </w:tc>
        <w:tc>
          <w:tcPr>
            <w:tcW w:w="1574" w:type="dxa"/>
            <w:shd w:val="clear" w:color="auto" w:fill="D9F2D0" w:themeFill="accent6" w:themeFillTint="33"/>
            <w:vAlign w:val="center"/>
          </w:tcPr>
          <w:p w14:paraId="1AA496F6" w14:textId="77777777" w:rsidR="00EE656C" w:rsidRPr="0031551D" w:rsidRDefault="00EE656C" w:rsidP="00286721">
            <w:pPr>
              <w:pStyle w:val="Contenutotabella"/>
              <w:jc w:val="center"/>
              <w:rPr>
                <w:rFonts w:ascii="Times New Roman" w:hAnsi="Times New Roman" w:cs="Times New Roman"/>
                <w:b/>
                <w:bCs/>
                <w:sz w:val="22"/>
                <w:szCs w:val="22"/>
              </w:rPr>
            </w:pPr>
          </w:p>
        </w:tc>
        <w:tc>
          <w:tcPr>
            <w:tcW w:w="1299" w:type="dxa"/>
            <w:shd w:val="clear" w:color="auto" w:fill="D9F2D0" w:themeFill="accent6" w:themeFillTint="33"/>
            <w:vAlign w:val="center"/>
          </w:tcPr>
          <w:p w14:paraId="3740288B" w14:textId="77777777" w:rsidR="00EE656C" w:rsidRPr="0031551D" w:rsidRDefault="00EE656C" w:rsidP="00286721">
            <w:pPr>
              <w:pStyle w:val="Contenutotabella"/>
              <w:jc w:val="center"/>
              <w:rPr>
                <w:rFonts w:ascii="Times New Roman" w:hAnsi="Times New Roman" w:cs="Times New Roman"/>
                <w:b/>
                <w:bCs/>
                <w:sz w:val="22"/>
                <w:szCs w:val="22"/>
              </w:rPr>
            </w:pPr>
          </w:p>
        </w:tc>
        <w:tc>
          <w:tcPr>
            <w:tcW w:w="1726" w:type="dxa"/>
            <w:shd w:val="clear" w:color="auto" w:fill="D9F2D0" w:themeFill="accent6" w:themeFillTint="33"/>
            <w:vAlign w:val="center"/>
          </w:tcPr>
          <w:p w14:paraId="336039C8" w14:textId="77777777" w:rsidR="00EE656C" w:rsidRPr="0031551D" w:rsidRDefault="00EE656C" w:rsidP="00286721">
            <w:pPr>
              <w:pStyle w:val="Contenutotabella"/>
              <w:jc w:val="center"/>
              <w:rPr>
                <w:rFonts w:ascii="Times New Roman" w:hAnsi="Times New Roman" w:cs="Times New Roman"/>
                <w:b/>
                <w:bCs/>
                <w:sz w:val="22"/>
                <w:szCs w:val="22"/>
              </w:rPr>
            </w:pPr>
          </w:p>
        </w:tc>
        <w:tc>
          <w:tcPr>
            <w:tcW w:w="1679" w:type="dxa"/>
            <w:shd w:val="clear" w:color="auto" w:fill="D9F2D0" w:themeFill="accent6" w:themeFillTint="33"/>
            <w:vAlign w:val="center"/>
          </w:tcPr>
          <w:p w14:paraId="0D958CF8" w14:textId="77777777" w:rsidR="00EE656C" w:rsidRPr="0031551D" w:rsidRDefault="00EE656C" w:rsidP="00286721">
            <w:pPr>
              <w:pStyle w:val="Contenutotabella"/>
              <w:jc w:val="center"/>
              <w:rPr>
                <w:rFonts w:ascii="Times New Roman" w:hAnsi="Times New Roman" w:cs="Times New Roman"/>
                <w:b/>
                <w:bCs/>
                <w:sz w:val="22"/>
                <w:szCs w:val="22"/>
              </w:rPr>
            </w:pPr>
          </w:p>
        </w:tc>
        <w:tc>
          <w:tcPr>
            <w:tcW w:w="1616" w:type="dxa"/>
            <w:shd w:val="clear" w:color="auto" w:fill="D9F2D0" w:themeFill="accent6" w:themeFillTint="33"/>
            <w:vAlign w:val="center"/>
          </w:tcPr>
          <w:p w14:paraId="3D4DBB5E" w14:textId="77777777" w:rsidR="00EE656C" w:rsidRPr="0031551D" w:rsidRDefault="00EE656C" w:rsidP="00286721">
            <w:pPr>
              <w:pStyle w:val="Contenutotabella"/>
              <w:jc w:val="center"/>
              <w:rPr>
                <w:rFonts w:ascii="Times New Roman" w:hAnsi="Times New Roman" w:cs="Times New Roman"/>
                <w:b/>
                <w:bCs/>
                <w:sz w:val="22"/>
                <w:szCs w:val="22"/>
              </w:rPr>
            </w:pPr>
          </w:p>
        </w:tc>
      </w:tr>
      <w:tr w:rsidR="00895300" w:rsidRPr="0031551D" w14:paraId="19ED8663" w14:textId="77777777" w:rsidTr="009A014C">
        <w:tc>
          <w:tcPr>
            <w:tcW w:w="554" w:type="dxa"/>
            <w:vAlign w:val="center"/>
          </w:tcPr>
          <w:p w14:paraId="19ED865C" w14:textId="1EDE1DFC" w:rsidR="00895300" w:rsidRPr="0031551D" w:rsidRDefault="004C7E2E"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3.1</w:t>
            </w:r>
          </w:p>
        </w:tc>
        <w:tc>
          <w:tcPr>
            <w:tcW w:w="4833" w:type="dxa"/>
            <w:vAlign w:val="center"/>
          </w:tcPr>
          <w:p w14:paraId="7E1D81D5" w14:textId="77ECE855" w:rsidR="00895300" w:rsidRPr="0031551D" w:rsidRDefault="00895300" w:rsidP="00286721">
            <w:pPr>
              <w:pStyle w:val="Contenutotabella"/>
            </w:pPr>
            <w:r w:rsidRPr="00F72B34">
              <w:rPr>
                <w:rFonts w:ascii="Times New Roman" w:eastAsiaTheme="minorHAnsi" w:hAnsi="Times New Roman" w:cs="Times New Roman"/>
                <w:sz w:val="22"/>
                <w:szCs w:val="22"/>
                <w:lang w:eastAsia="en-US"/>
              </w:rPr>
              <w:t>Piano dello Studio della Prestazione Clinica</w:t>
            </w:r>
            <w:r w:rsidRPr="0031551D">
              <w:rPr>
                <w:rFonts w:ascii="Times New Roman" w:eastAsiaTheme="minorHAnsi" w:hAnsi="Times New Roman" w:cs="Times New Roman"/>
                <w:sz w:val="22"/>
                <w:szCs w:val="22"/>
                <w:lang w:eastAsia="en-US"/>
              </w:rPr>
              <w:t xml:space="preserve"> (PSCP - Protocollo), come definito all'Allegato XIII punto 2.3.2.</w:t>
            </w:r>
          </w:p>
        </w:tc>
        <w:tc>
          <w:tcPr>
            <w:tcW w:w="1317" w:type="dxa"/>
            <w:vAlign w:val="center"/>
          </w:tcPr>
          <w:p w14:paraId="19ED865D" w14:textId="0D7D944F" w:rsidR="00895300" w:rsidRPr="0031551D" w:rsidRDefault="00895300" w:rsidP="00CC3E6F">
            <w:pPr>
              <w:pStyle w:val="Contenutotabella"/>
              <w:jc w:val="center"/>
              <w:rPr>
                <w:rFonts w:ascii="Times New Roman" w:hAnsi="Times New Roman" w:cs="Times New Roman"/>
                <w:sz w:val="22"/>
                <w:szCs w:val="22"/>
              </w:rPr>
            </w:pPr>
          </w:p>
        </w:tc>
        <w:tc>
          <w:tcPr>
            <w:tcW w:w="1574" w:type="dxa"/>
            <w:shd w:val="clear" w:color="auto" w:fill="D9D9D9" w:themeFill="background1" w:themeFillShade="D9"/>
            <w:vAlign w:val="center"/>
          </w:tcPr>
          <w:p w14:paraId="19ED865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5F"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60"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61"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62"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bl>
    <w:p w14:paraId="02370704" w14:textId="77777777" w:rsidR="0014057D" w:rsidRDefault="0014057D">
      <w:r>
        <w:br w:type="page"/>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4833"/>
        <w:gridCol w:w="1317"/>
        <w:gridCol w:w="1574"/>
        <w:gridCol w:w="1299"/>
        <w:gridCol w:w="1726"/>
        <w:gridCol w:w="1679"/>
        <w:gridCol w:w="1616"/>
      </w:tblGrid>
      <w:tr w:rsidR="00895300" w:rsidRPr="0031551D" w14:paraId="19ED866F" w14:textId="77777777" w:rsidTr="001122A1">
        <w:tc>
          <w:tcPr>
            <w:tcW w:w="554" w:type="dxa"/>
            <w:vAlign w:val="center"/>
          </w:tcPr>
          <w:p w14:paraId="19ED8664" w14:textId="7CEF4500" w:rsidR="00895300" w:rsidRPr="0031551D" w:rsidRDefault="004C7E2E"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lastRenderedPageBreak/>
              <w:t>3.2</w:t>
            </w:r>
          </w:p>
        </w:tc>
        <w:tc>
          <w:tcPr>
            <w:tcW w:w="4833" w:type="dxa"/>
            <w:vAlign w:val="center"/>
          </w:tcPr>
          <w:p w14:paraId="569A0A2D" w14:textId="5B975E7A" w:rsidR="00895300" w:rsidRPr="000D646F" w:rsidRDefault="00895300" w:rsidP="00286721">
            <w:pPr>
              <w:widowControl w:val="0"/>
              <w:rPr>
                <w:rFonts w:ascii="Times New Roman" w:eastAsiaTheme="minorHAnsi" w:hAnsi="Times New Roman" w:cs="Times New Roman"/>
                <w:i/>
                <w:iCs/>
                <w:sz w:val="22"/>
                <w:szCs w:val="22"/>
                <w:lang w:eastAsia="en-US"/>
              </w:rPr>
            </w:pPr>
            <w:r w:rsidRPr="000D646F">
              <w:rPr>
                <w:rFonts w:ascii="Times New Roman" w:eastAsiaTheme="minorHAnsi" w:hAnsi="Times New Roman" w:cs="Times New Roman"/>
                <w:i/>
                <w:iCs/>
                <w:sz w:val="22"/>
                <w:szCs w:val="22"/>
                <w:lang w:eastAsia="en-US"/>
              </w:rPr>
              <w:t>Se non inserita nel Piano dello Studio della Prestazione Clinica</w:t>
            </w:r>
            <w:r w:rsidR="006C0299" w:rsidRPr="000D646F">
              <w:rPr>
                <w:rFonts w:ascii="Times New Roman" w:eastAsiaTheme="minorHAnsi" w:hAnsi="Times New Roman" w:cs="Times New Roman"/>
                <w:i/>
                <w:iCs/>
                <w:sz w:val="22"/>
                <w:szCs w:val="22"/>
                <w:lang w:eastAsia="en-US"/>
              </w:rPr>
              <w:t xml:space="preserve"> e in assenza di una DPIA</w:t>
            </w:r>
            <w:r w:rsidRPr="000D646F">
              <w:rPr>
                <w:rFonts w:ascii="Times New Roman" w:eastAsiaTheme="minorHAnsi" w:hAnsi="Times New Roman" w:cs="Times New Roman"/>
                <w:i/>
                <w:iCs/>
                <w:sz w:val="22"/>
                <w:szCs w:val="22"/>
                <w:lang w:eastAsia="en-US"/>
              </w:rPr>
              <w:t>:</w:t>
            </w:r>
          </w:p>
          <w:p w14:paraId="6E853F94" w14:textId="77777777" w:rsidR="00895300" w:rsidRPr="0031551D" w:rsidRDefault="00895300" w:rsidP="00286721">
            <w:pPr>
              <w:widowControl w:val="0"/>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Descrizione delle disposizioni volte ad assicurare la conformità alle norme applicabili in materia di tutela e riservatezza dei dati personali, in particolare:</w:t>
            </w:r>
          </w:p>
          <w:p w14:paraId="08E50BCD" w14:textId="77777777" w:rsidR="00895300" w:rsidRPr="0031551D" w:rsidRDefault="00895300" w:rsidP="00286721">
            <w:pPr>
              <w:widowControl w:val="0"/>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 le modalità organizzative e tecniche che saranno applicate per impedire l'accesso non autorizzato, la divulgazione, la diffusione, l'alterazione o la perdita di informazioni e dati personali trattati,</w:t>
            </w:r>
          </w:p>
          <w:p w14:paraId="560274D7" w14:textId="77777777" w:rsidR="00895300" w:rsidRPr="0031551D" w:rsidRDefault="00895300" w:rsidP="00286721">
            <w:pPr>
              <w:widowControl w:val="0"/>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 una descrizione delle misure che verranno attuate per garantire la riservatezza dei dati e dei dati personali dei soggetti, e</w:t>
            </w:r>
          </w:p>
          <w:p w14:paraId="4AF7E1F5" w14:textId="37492CE1" w:rsidR="00895300" w:rsidRPr="0031551D" w:rsidRDefault="00895300" w:rsidP="00286721">
            <w:pPr>
              <w:widowControl w:val="0"/>
            </w:pPr>
            <w:r w:rsidRPr="0031551D">
              <w:rPr>
                <w:rFonts w:ascii="Times New Roman" w:eastAsiaTheme="minorHAnsi" w:hAnsi="Times New Roman" w:cs="Times New Roman"/>
                <w:sz w:val="22"/>
                <w:szCs w:val="22"/>
                <w:lang w:eastAsia="en-US"/>
              </w:rPr>
              <w:t>— una descrizione delle misure che saranno applicate in caso di violazione della sicurezza dei dati, al fine di attenuare le possibili ripercussioni negative, come da Allegato XIV, punto 4.5</w:t>
            </w:r>
          </w:p>
        </w:tc>
        <w:tc>
          <w:tcPr>
            <w:tcW w:w="1317" w:type="dxa"/>
            <w:vAlign w:val="center"/>
          </w:tcPr>
          <w:p w14:paraId="19ED8669" w14:textId="2138C6E2" w:rsidR="00895300" w:rsidRPr="0031551D" w:rsidRDefault="00895300" w:rsidP="00CC3E6F">
            <w:pPr>
              <w:pStyle w:val="Contenutotabella"/>
              <w:jc w:val="center"/>
              <w:rPr>
                <w:rFonts w:ascii="Times New Roman" w:hAnsi="Times New Roman" w:cs="Times New Roman"/>
                <w:sz w:val="22"/>
                <w:szCs w:val="22"/>
              </w:rPr>
            </w:pPr>
          </w:p>
        </w:tc>
        <w:tc>
          <w:tcPr>
            <w:tcW w:w="1574" w:type="dxa"/>
            <w:shd w:val="clear" w:color="auto" w:fill="D9D9D9" w:themeFill="background1" w:themeFillShade="D9"/>
            <w:vAlign w:val="center"/>
          </w:tcPr>
          <w:p w14:paraId="19ED866A" w14:textId="725CAB7C"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6B" w14:textId="6D086B84"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6C" w14:textId="78863B09"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6D" w14:textId="4E9BB16E"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6E" w14:textId="099B75CB"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77" w14:textId="77777777" w:rsidTr="001122A1">
        <w:tc>
          <w:tcPr>
            <w:tcW w:w="554" w:type="dxa"/>
            <w:vAlign w:val="center"/>
          </w:tcPr>
          <w:p w14:paraId="19ED8670" w14:textId="47279E66" w:rsidR="00895300" w:rsidRPr="0031551D" w:rsidRDefault="004C7E2E"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3.3</w:t>
            </w:r>
          </w:p>
        </w:tc>
        <w:tc>
          <w:tcPr>
            <w:tcW w:w="4833" w:type="dxa"/>
            <w:vAlign w:val="center"/>
          </w:tcPr>
          <w:p w14:paraId="23431853" w14:textId="0D4B863D" w:rsidR="00895300" w:rsidRPr="0031551D" w:rsidRDefault="00895300" w:rsidP="00286721">
            <w:pPr>
              <w:pStyle w:val="Contenutotabella"/>
            </w:pPr>
            <w:r w:rsidRPr="0031551D">
              <w:rPr>
                <w:rFonts w:ascii="Times New Roman" w:eastAsiaTheme="minorHAnsi" w:hAnsi="Times New Roman" w:cs="Times New Roman"/>
                <w:sz w:val="22"/>
                <w:szCs w:val="22"/>
                <w:lang w:eastAsia="en-US"/>
              </w:rPr>
              <w:t xml:space="preserve">Sinossi del </w:t>
            </w:r>
            <w:r w:rsidRPr="003A7721">
              <w:rPr>
                <w:rFonts w:ascii="Times New Roman" w:eastAsiaTheme="minorHAnsi" w:hAnsi="Times New Roman" w:cs="Times New Roman"/>
                <w:sz w:val="22"/>
                <w:szCs w:val="22"/>
                <w:lang w:eastAsia="en-US"/>
              </w:rPr>
              <w:t>Piano dello Studio della Prestazione Clinica</w:t>
            </w:r>
            <w:r w:rsidRPr="0031551D">
              <w:rPr>
                <w:rFonts w:ascii="Times New Roman" w:eastAsiaTheme="minorHAnsi" w:hAnsi="Times New Roman" w:cs="Times New Roman"/>
                <w:sz w:val="22"/>
                <w:szCs w:val="22"/>
                <w:lang w:eastAsia="en-US"/>
              </w:rPr>
              <w:t xml:space="preserve"> in lingua italiana</w:t>
            </w:r>
          </w:p>
        </w:tc>
        <w:tc>
          <w:tcPr>
            <w:tcW w:w="1317" w:type="dxa"/>
            <w:vAlign w:val="center"/>
          </w:tcPr>
          <w:p w14:paraId="19ED8671" w14:textId="1A328619" w:rsidR="00895300" w:rsidRPr="0031551D" w:rsidRDefault="00895300" w:rsidP="00CC3E6F">
            <w:pPr>
              <w:pStyle w:val="Contenutotabella"/>
              <w:jc w:val="center"/>
              <w:rPr>
                <w:rFonts w:ascii="Times New Roman" w:hAnsi="Times New Roman" w:cs="Times New Roman"/>
                <w:sz w:val="22"/>
                <w:szCs w:val="22"/>
              </w:rPr>
            </w:pPr>
          </w:p>
        </w:tc>
        <w:tc>
          <w:tcPr>
            <w:tcW w:w="1574" w:type="dxa"/>
            <w:shd w:val="clear" w:color="auto" w:fill="D9D9D9" w:themeFill="background1" w:themeFillShade="D9"/>
            <w:vAlign w:val="center"/>
          </w:tcPr>
          <w:p w14:paraId="19ED8672"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73"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74"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75"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7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4ADC9544" w14:textId="77777777" w:rsidTr="001122A1">
        <w:tc>
          <w:tcPr>
            <w:tcW w:w="554" w:type="dxa"/>
            <w:vAlign w:val="center"/>
          </w:tcPr>
          <w:p w14:paraId="18E3522A" w14:textId="7735EEB2" w:rsidR="00895300" w:rsidRPr="0031551D" w:rsidRDefault="004C7E2E"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3.4</w:t>
            </w:r>
          </w:p>
        </w:tc>
        <w:tc>
          <w:tcPr>
            <w:tcW w:w="4833" w:type="dxa"/>
          </w:tcPr>
          <w:p w14:paraId="42B43648" w14:textId="6956FC8F" w:rsidR="00895300" w:rsidRPr="0031551D" w:rsidRDefault="00895300" w:rsidP="00286721">
            <w:pPr>
              <w:pStyle w:val="Contenutotabella"/>
            </w:pPr>
            <w:r w:rsidRPr="0031551D">
              <w:rPr>
                <w:rFonts w:ascii="Times New Roman" w:hAnsi="Times New Roman" w:cs="Times New Roman"/>
                <w:sz w:val="22"/>
                <w:szCs w:val="22"/>
              </w:rPr>
              <w:t>Check list per studi di genomica</w:t>
            </w:r>
            <w:r w:rsidR="00FD0D13">
              <w:rPr>
                <w:rStyle w:val="Rimandonotaapidipagina"/>
                <w:rFonts w:ascii="Times New Roman" w:hAnsi="Times New Roman" w:cs="Times New Roman"/>
                <w:sz w:val="22"/>
                <w:szCs w:val="22"/>
              </w:rPr>
              <w:footnoteReference w:id="12"/>
            </w:r>
            <w:r w:rsidRPr="0031551D">
              <w:rPr>
                <w:rFonts w:ascii="Times New Roman" w:hAnsi="Times New Roman" w:cs="Times New Roman"/>
                <w:sz w:val="22"/>
                <w:szCs w:val="22"/>
              </w:rPr>
              <w:t xml:space="preserve"> </w:t>
            </w:r>
            <w:r w:rsidRPr="0031551D">
              <w:rPr>
                <w:rFonts w:ascii="Times New Roman" w:hAnsi="Times New Roman" w:cs="Times New Roman"/>
                <w:i/>
                <w:iCs/>
                <w:sz w:val="22"/>
                <w:szCs w:val="22"/>
              </w:rPr>
              <w:t>(se applicabile)</w:t>
            </w:r>
          </w:p>
        </w:tc>
        <w:tc>
          <w:tcPr>
            <w:tcW w:w="1317" w:type="dxa"/>
          </w:tcPr>
          <w:p w14:paraId="63D3E14F" w14:textId="7032143D" w:rsidR="00895300" w:rsidRPr="0031551D" w:rsidRDefault="006146D2" w:rsidP="00CC3E6F">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SI</w:t>
            </w:r>
          </w:p>
        </w:tc>
        <w:tc>
          <w:tcPr>
            <w:tcW w:w="1574" w:type="dxa"/>
            <w:shd w:val="clear" w:color="auto" w:fill="D9D9D9" w:themeFill="background1" w:themeFillShade="D9"/>
            <w:vAlign w:val="center"/>
          </w:tcPr>
          <w:p w14:paraId="52777B8D" w14:textId="37ACF2C2"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299" w:type="dxa"/>
            <w:shd w:val="clear" w:color="auto" w:fill="D9D9D9" w:themeFill="background1" w:themeFillShade="D9"/>
            <w:vAlign w:val="center"/>
          </w:tcPr>
          <w:p w14:paraId="4CCBA09F" w14:textId="4163BD66"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3ADDC9C8" w14:textId="34FF79D6"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6992C536" w14:textId="585345B6"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3EA4945D" w14:textId="382C4C8D"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7F" w14:textId="77777777" w:rsidTr="001122A1">
        <w:tc>
          <w:tcPr>
            <w:tcW w:w="554" w:type="dxa"/>
            <w:vAlign w:val="center"/>
          </w:tcPr>
          <w:p w14:paraId="19ED8678" w14:textId="3B51CC26" w:rsidR="00895300" w:rsidRPr="0031551D" w:rsidRDefault="00B222DA"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3.5</w:t>
            </w:r>
          </w:p>
        </w:tc>
        <w:tc>
          <w:tcPr>
            <w:tcW w:w="4833" w:type="dxa"/>
            <w:vAlign w:val="center"/>
          </w:tcPr>
          <w:p w14:paraId="0A599C50" w14:textId="5C2470CA" w:rsidR="00895300" w:rsidRPr="0031551D" w:rsidRDefault="00895300" w:rsidP="00286721">
            <w:pPr>
              <w:pStyle w:val="Contenutotabella"/>
            </w:pPr>
            <w:r w:rsidRPr="0031551D">
              <w:rPr>
                <w:rFonts w:ascii="Times New Roman" w:eastAsiaTheme="minorHAnsi" w:hAnsi="Times New Roman" w:cs="Times New Roman"/>
                <w:sz w:val="22"/>
                <w:szCs w:val="22"/>
                <w:lang w:eastAsia="en-US"/>
              </w:rPr>
              <w:t>Scheda raccolta dati (CRF)</w:t>
            </w:r>
          </w:p>
        </w:tc>
        <w:tc>
          <w:tcPr>
            <w:tcW w:w="1317" w:type="dxa"/>
            <w:vAlign w:val="center"/>
          </w:tcPr>
          <w:p w14:paraId="19ED8679" w14:textId="3D04F891" w:rsidR="00895300" w:rsidRPr="0031551D" w:rsidRDefault="00895300" w:rsidP="00CC3E6F">
            <w:pPr>
              <w:pStyle w:val="Contenutotabella"/>
              <w:jc w:val="center"/>
              <w:rPr>
                <w:rFonts w:ascii="Times New Roman" w:hAnsi="Times New Roman" w:cs="Times New Roman"/>
                <w:sz w:val="22"/>
                <w:szCs w:val="22"/>
              </w:rPr>
            </w:pPr>
          </w:p>
        </w:tc>
        <w:tc>
          <w:tcPr>
            <w:tcW w:w="1574" w:type="dxa"/>
            <w:shd w:val="clear" w:color="auto" w:fill="D9D9D9" w:themeFill="background1" w:themeFillShade="D9"/>
            <w:vAlign w:val="center"/>
          </w:tcPr>
          <w:p w14:paraId="19ED867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7B"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7C"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7D"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7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87" w14:textId="77777777" w:rsidTr="001122A1">
        <w:tc>
          <w:tcPr>
            <w:tcW w:w="554" w:type="dxa"/>
            <w:shd w:val="clear" w:color="auto" w:fill="D9F2D0" w:themeFill="accent6" w:themeFillTint="33"/>
            <w:vAlign w:val="center"/>
          </w:tcPr>
          <w:p w14:paraId="19ED8680" w14:textId="7A27B115"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4</w:t>
            </w:r>
          </w:p>
        </w:tc>
        <w:tc>
          <w:tcPr>
            <w:tcW w:w="4833" w:type="dxa"/>
            <w:shd w:val="clear" w:color="auto" w:fill="D9F2D0" w:themeFill="accent6" w:themeFillTint="33"/>
            <w:vAlign w:val="center"/>
          </w:tcPr>
          <w:p w14:paraId="3C012403" w14:textId="7D07EB9E" w:rsidR="00895300" w:rsidRPr="0031551D" w:rsidRDefault="00895300" w:rsidP="00286721">
            <w:pPr>
              <w:pStyle w:val="Contenutotabella"/>
            </w:pPr>
            <w:r w:rsidRPr="0031551D">
              <w:rPr>
                <w:rFonts w:ascii="Times New Roman" w:eastAsiaTheme="minorHAnsi" w:hAnsi="Times New Roman" w:cs="Times New Roman"/>
                <w:b/>
                <w:bCs/>
                <w:sz w:val="22"/>
                <w:szCs w:val="22"/>
                <w:lang w:eastAsia="en-US"/>
              </w:rPr>
              <w:t>Informazioni finanziarie e assicurative</w:t>
            </w:r>
          </w:p>
        </w:tc>
        <w:tc>
          <w:tcPr>
            <w:tcW w:w="1317" w:type="dxa"/>
            <w:shd w:val="clear" w:color="auto" w:fill="D9F2D0" w:themeFill="accent6" w:themeFillTint="33"/>
            <w:vAlign w:val="center"/>
          </w:tcPr>
          <w:p w14:paraId="19ED8681" w14:textId="02C09B23" w:rsidR="00895300" w:rsidRPr="0031551D" w:rsidRDefault="00895300" w:rsidP="00CC3E6F">
            <w:pPr>
              <w:pStyle w:val="Contenutotabella"/>
              <w:jc w:val="center"/>
              <w:rPr>
                <w:rFonts w:ascii="Times New Roman" w:hAnsi="Times New Roman" w:cs="Times New Roman"/>
                <w:sz w:val="22"/>
                <w:szCs w:val="22"/>
              </w:rPr>
            </w:pPr>
          </w:p>
        </w:tc>
        <w:tc>
          <w:tcPr>
            <w:tcW w:w="1574" w:type="dxa"/>
            <w:shd w:val="clear" w:color="auto" w:fill="D9F2D0" w:themeFill="accent6" w:themeFillTint="33"/>
            <w:vAlign w:val="center"/>
          </w:tcPr>
          <w:p w14:paraId="19ED8682" w14:textId="77777777" w:rsidR="00895300" w:rsidRPr="0031551D" w:rsidRDefault="00895300" w:rsidP="00286721">
            <w:pPr>
              <w:pStyle w:val="Contenutotabella"/>
              <w:jc w:val="center"/>
              <w:rPr>
                <w:rFonts w:ascii="Times New Roman" w:hAnsi="Times New Roman" w:cs="Times New Roman"/>
                <w:sz w:val="22"/>
                <w:szCs w:val="22"/>
              </w:rPr>
            </w:pPr>
          </w:p>
        </w:tc>
        <w:tc>
          <w:tcPr>
            <w:tcW w:w="1299" w:type="dxa"/>
            <w:shd w:val="clear" w:color="auto" w:fill="D9F2D0" w:themeFill="accent6" w:themeFillTint="33"/>
            <w:vAlign w:val="center"/>
          </w:tcPr>
          <w:p w14:paraId="19ED8683" w14:textId="77777777" w:rsidR="00895300" w:rsidRPr="0031551D" w:rsidRDefault="00895300" w:rsidP="00286721">
            <w:pPr>
              <w:pStyle w:val="Contenutotabella"/>
              <w:jc w:val="center"/>
              <w:rPr>
                <w:rFonts w:ascii="Times New Roman" w:hAnsi="Times New Roman" w:cs="Times New Roman"/>
                <w:sz w:val="22"/>
                <w:szCs w:val="22"/>
              </w:rPr>
            </w:pPr>
          </w:p>
        </w:tc>
        <w:tc>
          <w:tcPr>
            <w:tcW w:w="1726" w:type="dxa"/>
            <w:shd w:val="clear" w:color="auto" w:fill="D9F2D0" w:themeFill="accent6" w:themeFillTint="33"/>
            <w:vAlign w:val="center"/>
          </w:tcPr>
          <w:p w14:paraId="19ED8684" w14:textId="77777777" w:rsidR="00895300" w:rsidRPr="0031551D" w:rsidRDefault="00895300" w:rsidP="00286721">
            <w:pPr>
              <w:pStyle w:val="Contenutotabella"/>
              <w:jc w:val="center"/>
              <w:rPr>
                <w:rFonts w:ascii="Times New Roman" w:hAnsi="Times New Roman" w:cs="Times New Roman"/>
                <w:sz w:val="22"/>
                <w:szCs w:val="22"/>
              </w:rPr>
            </w:pPr>
          </w:p>
        </w:tc>
        <w:tc>
          <w:tcPr>
            <w:tcW w:w="1679" w:type="dxa"/>
            <w:shd w:val="clear" w:color="auto" w:fill="D9F2D0" w:themeFill="accent6" w:themeFillTint="33"/>
            <w:vAlign w:val="center"/>
          </w:tcPr>
          <w:p w14:paraId="19ED8685" w14:textId="77777777" w:rsidR="00895300" w:rsidRPr="0031551D" w:rsidRDefault="00895300" w:rsidP="00286721">
            <w:pPr>
              <w:pStyle w:val="Contenutotabella"/>
              <w:jc w:val="center"/>
              <w:rPr>
                <w:rFonts w:ascii="Times New Roman" w:hAnsi="Times New Roman" w:cs="Times New Roman"/>
                <w:sz w:val="22"/>
                <w:szCs w:val="22"/>
              </w:rPr>
            </w:pPr>
          </w:p>
        </w:tc>
        <w:tc>
          <w:tcPr>
            <w:tcW w:w="1616" w:type="dxa"/>
            <w:shd w:val="clear" w:color="auto" w:fill="D9F2D0" w:themeFill="accent6" w:themeFillTint="33"/>
            <w:vAlign w:val="center"/>
          </w:tcPr>
          <w:p w14:paraId="19ED8686" w14:textId="77777777" w:rsidR="00895300" w:rsidRPr="0031551D" w:rsidRDefault="00895300" w:rsidP="00286721">
            <w:pPr>
              <w:pStyle w:val="Contenutotabella"/>
              <w:jc w:val="center"/>
              <w:rPr>
                <w:rFonts w:ascii="Times New Roman" w:hAnsi="Times New Roman" w:cs="Times New Roman"/>
                <w:sz w:val="22"/>
                <w:szCs w:val="22"/>
              </w:rPr>
            </w:pPr>
          </w:p>
        </w:tc>
      </w:tr>
      <w:tr w:rsidR="00895300" w:rsidRPr="0031551D" w14:paraId="19ED868F" w14:textId="77777777" w:rsidTr="001122A1">
        <w:tc>
          <w:tcPr>
            <w:tcW w:w="554" w:type="dxa"/>
            <w:vAlign w:val="center"/>
          </w:tcPr>
          <w:p w14:paraId="19ED8688" w14:textId="19094207"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4</w:t>
            </w:r>
            <w:r w:rsidR="00895300" w:rsidRPr="0031551D">
              <w:rPr>
                <w:rFonts w:ascii="Times New Roman" w:eastAsiaTheme="minorHAnsi" w:hAnsi="Times New Roman" w:cs="Times New Roman"/>
                <w:sz w:val="22"/>
                <w:szCs w:val="22"/>
                <w:lang w:eastAsia="en-US"/>
              </w:rPr>
              <w:t>.1</w:t>
            </w:r>
          </w:p>
        </w:tc>
        <w:tc>
          <w:tcPr>
            <w:tcW w:w="4833" w:type="dxa"/>
            <w:vAlign w:val="center"/>
          </w:tcPr>
          <w:p w14:paraId="53866A1C" w14:textId="33E6FE5E" w:rsidR="00895300" w:rsidRPr="0031551D" w:rsidRDefault="00895300" w:rsidP="00286721">
            <w:pPr>
              <w:pStyle w:val="Contenutotabella"/>
            </w:pPr>
            <w:r w:rsidRPr="0031551D">
              <w:rPr>
                <w:rFonts w:ascii="Times New Roman" w:eastAsia="Calibri" w:hAnsi="Times New Roman" w:cs="Times New Roman"/>
                <w:iCs/>
                <w:sz w:val="22"/>
                <w:szCs w:val="22"/>
                <w:lang w:eastAsia="en-US"/>
              </w:rPr>
              <w:t>Certificato assicurativo valido ed eventuale polizza assicurativa integrale (se applicabile) come da Allegato XIV, punto 4.3 o relativo preventivo</w:t>
            </w:r>
            <w:r w:rsidRPr="0031551D">
              <w:rPr>
                <w:rStyle w:val="Rimandonotaapidipagina"/>
                <w:rFonts w:ascii="Times New Roman" w:eastAsia="Calibri" w:hAnsi="Times New Roman" w:cs="Times New Roman"/>
                <w:iCs/>
                <w:sz w:val="22"/>
                <w:szCs w:val="22"/>
                <w:lang w:eastAsia="en-US"/>
              </w:rPr>
              <w:footnoteReference w:id="13"/>
            </w:r>
          </w:p>
        </w:tc>
        <w:tc>
          <w:tcPr>
            <w:tcW w:w="1317" w:type="dxa"/>
            <w:vAlign w:val="center"/>
          </w:tcPr>
          <w:p w14:paraId="19ED8689" w14:textId="4E5B2224" w:rsidR="00895300" w:rsidRPr="0031551D" w:rsidRDefault="00895300" w:rsidP="00CC3E6F">
            <w:pPr>
              <w:pStyle w:val="Contenutotabella"/>
              <w:jc w:val="center"/>
              <w:rPr>
                <w:rFonts w:ascii="Times New Roman" w:hAnsi="Times New Roman" w:cs="Times New Roman"/>
                <w:sz w:val="22"/>
                <w:szCs w:val="22"/>
              </w:rPr>
            </w:pPr>
          </w:p>
        </w:tc>
        <w:tc>
          <w:tcPr>
            <w:tcW w:w="1574" w:type="dxa"/>
            <w:vAlign w:val="center"/>
          </w:tcPr>
          <w:p w14:paraId="19ED868A" w14:textId="680FF9B4"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299" w:type="dxa"/>
            <w:shd w:val="clear" w:color="auto" w:fill="D9D9D9" w:themeFill="background1" w:themeFillShade="D9"/>
            <w:vAlign w:val="center"/>
          </w:tcPr>
          <w:p w14:paraId="19ED868B"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c>
          <w:tcPr>
            <w:tcW w:w="1726" w:type="dxa"/>
            <w:vAlign w:val="center"/>
          </w:tcPr>
          <w:p w14:paraId="19ED868C" w14:textId="47EB61EE"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8D"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c>
          <w:tcPr>
            <w:tcW w:w="1616" w:type="dxa"/>
            <w:shd w:val="clear" w:color="auto" w:fill="D9D9D9" w:themeFill="background1" w:themeFillShade="D9"/>
            <w:vAlign w:val="center"/>
          </w:tcPr>
          <w:p w14:paraId="19ED868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r>
      <w:tr w:rsidR="00895300" w:rsidRPr="0031551D" w14:paraId="19ED8697" w14:textId="77777777" w:rsidTr="001122A1">
        <w:tc>
          <w:tcPr>
            <w:tcW w:w="554" w:type="dxa"/>
            <w:vAlign w:val="center"/>
          </w:tcPr>
          <w:p w14:paraId="19ED8690" w14:textId="387F217A"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4</w:t>
            </w:r>
            <w:r w:rsidR="00895300" w:rsidRPr="0031551D">
              <w:rPr>
                <w:rFonts w:ascii="Times New Roman" w:eastAsiaTheme="minorHAnsi" w:hAnsi="Times New Roman" w:cs="Times New Roman"/>
                <w:sz w:val="22"/>
                <w:szCs w:val="22"/>
                <w:lang w:eastAsia="en-US"/>
              </w:rPr>
              <w:t>.2</w:t>
            </w:r>
          </w:p>
        </w:tc>
        <w:tc>
          <w:tcPr>
            <w:tcW w:w="4833" w:type="dxa"/>
          </w:tcPr>
          <w:p w14:paraId="2F833876" w14:textId="3B316C6F" w:rsidR="00895300" w:rsidRPr="0031551D" w:rsidRDefault="00895300" w:rsidP="00286721">
            <w:pPr>
              <w:pStyle w:val="Contenutotabella"/>
            </w:pPr>
            <w:r w:rsidRPr="0031551D">
              <w:rPr>
                <w:rFonts w:ascii="Times New Roman" w:eastAsia="Calibri" w:hAnsi="Times New Roman" w:cs="Times New Roman"/>
                <w:iCs/>
                <w:sz w:val="22"/>
                <w:szCs w:val="22"/>
                <w:lang w:eastAsia="en-US"/>
              </w:rPr>
              <w:t>Contratto tra Sponsor e Finanziatore (per studi no-profit con finanziamento da parte di terzi)</w:t>
            </w:r>
          </w:p>
        </w:tc>
        <w:tc>
          <w:tcPr>
            <w:tcW w:w="1317" w:type="dxa"/>
          </w:tcPr>
          <w:p w14:paraId="19ED8691" w14:textId="19398D28" w:rsidR="00895300" w:rsidRPr="0031551D" w:rsidRDefault="00895300" w:rsidP="00CC3E6F">
            <w:pPr>
              <w:pStyle w:val="Contenutotabella"/>
              <w:jc w:val="center"/>
              <w:rPr>
                <w:rFonts w:ascii="Times New Roman" w:eastAsia="Calibri" w:hAnsi="Times New Roman" w:cs="Times New Roman"/>
                <w:iCs/>
                <w:sz w:val="22"/>
                <w:szCs w:val="22"/>
                <w:lang w:eastAsia="en-US"/>
              </w:rPr>
            </w:pPr>
          </w:p>
        </w:tc>
        <w:tc>
          <w:tcPr>
            <w:tcW w:w="1574" w:type="dxa"/>
            <w:shd w:val="clear" w:color="auto" w:fill="D9D9D9" w:themeFill="background1" w:themeFillShade="D9"/>
            <w:vAlign w:val="center"/>
          </w:tcPr>
          <w:p w14:paraId="19ED8692" w14:textId="620B7082"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93" w14:textId="40B51C3A"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94" w14:textId="09A079E0"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95" w14:textId="2993246B"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96" w14:textId="5F4501AF"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9F" w14:textId="77777777" w:rsidTr="001122A1">
        <w:tc>
          <w:tcPr>
            <w:tcW w:w="554" w:type="dxa"/>
            <w:vAlign w:val="center"/>
          </w:tcPr>
          <w:p w14:paraId="19ED8698" w14:textId="69182B06"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4</w:t>
            </w:r>
            <w:r w:rsidR="00895300" w:rsidRPr="0031551D">
              <w:rPr>
                <w:rFonts w:ascii="Times New Roman" w:eastAsiaTheme="minorHAnsi" w:hAnsi="Times New Roman" w:cs="Times New Roman"/>
                <w:sz w:val="22"/>
                <w:szCs w:val="22"/>
                <w:lang w:eastAsia="en-US"/>
              </w:rPr>
              <w:t>.3</w:t>
            </w:r>
          </w:p>
        </w:tc>
        <w:tc>
          <w:tcPr>
            <w:tcW w:w="4833" w:type="dxa"/>
          </w:tcPr>
          <w:p w14:paraId="03FC1031" w14:textId="7219ADF8" w:rsidR="00895300" w:rsidRPr="0031551D" w:rsidRDefault="00895300" w:rsidP="00286721">
            <w:pPr>
              <w:pStyle w:val="Contenutotabella"/>
            </w:pPr>
            <w:r w:rsidRPr="0031551D">
              <w:rPr>
                <w:rFonts w:ascii="Times New Roman" w:eastAsia="Calibri" w:hAnsi="Times New Roman" w:cs="Times New Roman"/>
                <w:iCs/>
                <w:sz w:val="22"/>
                <w:szCs w:val="22"/>
                <w:lang w:eastAsia="en-US"/>
              </w:rPr>
              <w:t>Convenzione/Contratto tra Sponsor e Centro Clinico con data e versione (se applicabile)</w:t>
            </w:r>
          </w:p>
        </w:tc>
        <w:tc>
          <w:tcPr>
            <w:tcW w:w="1317" w:type="dxa"/>
            <w:vAlign w:val="center"/>
          </w:tcPr>
          <w:p w14:paraId="19ED8699" w14:textId="4AEA06AE" w:rsidR="00895300" w:rsidRPr="0031551D" w:rsidRDefault="00797A08" w:rsidP="00CC3E6F">
            <w:pPr>
              <w:pStyle w:val="Contenutotabella"/>
              <w:jc w:val="center"/>
              <w:rPr>
                <w:rFonts w:ascii="Times New Roman" w:eastAsia="Calibri" w:hAnsi="Times New Roman" w:cs="Times New Roman"/>
                <w:iCs/>
                <w:sz w:val="22"/>
                <w:szCs w:val="22"/>
                <w:lang w:eastAsia="en-US"/>
              </w:rPr>
            </w:pPr>
            <w:r w:rsidRPr="0031551D">
              <w:rPr>
                <w:rFonts w:ascii="Times New Roman" w:eastAsia="Calibri" w:hAnsi="Times New Roman" w:cs="Times New Roman"/>
                <w:iCs/>
                <w:sz w:val="22"/>
                <w:szCs w:val="22"/>
                <w:lang w:eastAsia="en-US"/>
              </w:rPr>
              <w:t>SI</w:t>
            </w:r>
          </w:p>
        </w:tc>
        <w:tc>
          <w:tcPr>
            <w:tcW w:w="1574" w:type="dxa"/>
            <w:shd w:val="clear" w:color="auto" w:fill="D9D9D9" w:themeFill="background1" w:themeFillShade="D9"/>
            <w:vAlign w:val="center"/>
          </w:tcPr>
          <w:p w14:paraId="19ED869A" w14:textId="480D6A80"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9B" w14:textId="4729F81B"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9C" w14:textId="548C6F69"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9D" w14:textId="13AF5FCF"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9E" w14:textId="46F664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A7" w14:textId="77777777" w:rsidTr="001122A1">
        <w:tc>
          <w:tcPr>
            <w:tcW w:w="554" w:type="dxa"/>
            <w:vAlign w:val="center"/>
          </w:tcPr>
          <w:p w14:paraId="19ED86A0" w14:textId="6D16A269"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lastRenderedPageBreak/>
              <w:t>4</w:t>
            </w:r>
            <w:r w:rsidR="00895300" w:rsidRPr="0031551D">
              <w:rPr>
                <w:rFonts w:ascii="Times New Roman" w:eastAsiaTheme="minorHAnsi" w:hAnsi="Times New Roman" w:cs="Times New Roman"/>
                <w:sz w:val="22"/>
                <w:szCs w:val="22"/>
                <w:lang w:eastAsia="en-US"/>
              </w:rPr>
              <w:t>.4</w:t>
            </w:r>
          </w:p>
        </w:tc>
        <w:tc>
          <w:tcPr>
            <w:tcW w:w="4833" w:type="dxa"/>
          </w:tcPr>
          <w:p w14:paraId="3207618E" w14:textId="5E340684" w:rsidR="00895300" w:rsidRPr="0031551D" w:rsidRDefault="00895300" w:rsidP="00286721">
            <w:pPr>
              <w:pStyle w:val="Contenutotabella"/>
            </w:pPr>
            <w:r w:rsidRPr="0031551D">
              <w:rPr>
                <w:rFonts w:ascii="Times New Roman" w:eastAsia="Calibri" w:hAnsi="Times New Roman" w:cs="Times New Roman"/>
                <w:sz w:val="22"/>
                <w:szCs w:val="22"/>
                <w:lang w:eastAsia="en-US"/>
              </w:rPr>
              <w:t>Attestazione di pagamento</w:t>
            </w:r>
            <w:r w:rsidRPr="0031551D">
              <w:rPr>
                <w:rStyle w:val="Richiamoallanotaapidipagina"/>
                <w:rFonts w:ascii="Times New Roman" w:eastAsia="Times New Roman" w:hAnsi="Times New Roman" w:cs="Times New Roman"/>
                <w:sz w:val="22"/>
                <w:szCs w:val="22"/>
              </w:rPr>
              <w:footnoteReference w:id="14"/>
            </w:r>
            <w:r w:rsidRPr="0031551D">
              <w:rPr>
                <w:rFonts w:ascii="Times New Roman" w:eastAsia="Calibri" w:hAnsi="Times New Roman" w:cs="Times New Roman"/>
                <w:sz w:val="22"/>
                <w:szCs w:val="22"/>
                <w:lang w:eastAsia="en-US"/>
              </w:rPr>
              <w:t xml:space="preserve"> o fatturazione corredata dal codice operazione di riferimento (</w:t>
            </w:r>
            <w:proofErr w:type="spellStart"/>
            <w:r w:rsidRPr="0031551D">
              <w:rPr>
                <w:rFonts w:ascii="Times New Roman" w:eastAsia="Calibri" w:hAnsi="Times New Roman" w:cs="Times New Roman"/>
                <w:sz w:val="22"/>
                <w:szCs w:val="22"/>
                <w:lang w:eastAsia="en-US"/>
              </w:rPr>
              <w:t>c.r.o</w:t>
            </w:r>
            <w:proofErr w:type="spellEnd"/>
            <w:r w:rsidRPr="0031551D">
              <w:rPr>
                <w:rFonts w:ascii="Times New Roman" w:eastAsia="Calibri" w:hAnsi="Times New Roman" w:cs="Times New Roman"/>
                <w:sz w:val="22"/>
                <w:szCs w:val="22"/>
                <w:lang w:eastAsia="en-US"/>
              </w:rPr>
              <w:t>.) (per studio profit)</w:t>
            </w:r>
          </w:p>
        </w:tc>
        <w:tc>
          <w:tcPr>
            <w:tcW w:w="1317" w:type="dxa"/>
          </w:tcPr>
          <w:p w14:paraId="19ED86A1" w14:textId="290F0F06" w:rsidR="00895300" w:rsidRPr="0031551D" w:rsidRDefault="00895300" w:rsidP="00CC3E6F">
            <w:pPr>
              <w:pStyle w:val="Contenutotabella"/>
              <w:jc w:val="center"/>
              <w:rPr>
                <w:rFonts w:ascii="Times New Roman" w:eastAsia="Calibri" w:hAnsi="Times New Roman" w:cs="Times New Roman"/>
                <w:iCs/>
                <w:sz w:val="22"/>
                <w:szCs w:val="22"/>
                <w:lang w:eastAsia="en-US"/>
              </w:rPr>
            </w:pPr>
          </w:p>
        </w:tc>
        <w:tc>
          <w:tcPr>
            <w:tcW w:w="1574" w:type="dxa"/>
            <w:shd w:val="clear" w:color="auto" w:fill="D9D9D9" w:themeFill="background1" w:themeFillShade="D9"/>
            <w:vAlign w:val="center"/>
          </w:tcPr>
          <w:p w14:paraId="19ED86A2" w14:textId="41297C2C"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A3" w14:textId="23574B5C"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A4" w14:textId="0B5E1E5D"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A5" w14:textId="35E73FA6"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A6" w14:textId="1A49163A"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AF" w14:textId="77777777" w:rsidTr="001122A1">
        <w:tc>
          <w:tcPr>
            <w:tcW w:w="554" w:type="dxa"/>
            <w:vAlign w:val="center"/>
          </w:tcPr>
          <w:p w14:paraId="19ED86A8" w14:textId="3E017275"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4</w:t>
            </w:r>
            <w:r w:rsidR="00895300" w:rsidRPr="0031551D">
              <w:rPr>
                <w:rFonts w:ascii="Times New Roman" w:eastAsiaTheme="minorHAnsi" w:hAnsi="Times New Roman" w:cs="Times New Roman"/>
                <w:sz w:val="22"/>
                <w:szCs w:val="22"/>
                <w:lang w:eastAsia="en-US"/>
              </w:rPr>
              <w:t>.5</w:t>
            </w:r>
          </w:p>
        </w:tc>
        <w:tc>
          <w:tcPr>
            <w:tcW w:w="4833" w:type="dxa"/>
            <w:vAlign w:val="center"/>
          </w:tcPr>
          <w:p w14:paraId="2B899CE9" w14:textId="01C6F897" w:rsidR="00895300" w:rsidRPr="0031551D" w:rsidRDefault="00895300" w:rsidP="00286721">
            <w:pPr>
              <w:pStyle w:val="Contenutotabella"/>
            </w:pPr>
            <w:r w:rsidRPr="0031551D">
              <w:rPr>
                <w:rFonts w:ascii="Times New Roman" w:eastAsia="Calibri" w:hAnsi="Times New Roman" w:cs="Times New Roman"/>
                <w:sz w:val="22"/>
                <w:szCs w:val="22"/>
                <w:lang w:eastAsia="en-US"/>
              </w:rPr>
              <w:t>Riparto delle spese per la conduzione di studio delle prestazioni relative ai dispositivi medico-diagnostici in vitro: dichiarazione dello Sponsor di adempiere alle condizioni previste dal DM 05 giugno 2023</w:t>
            </w:r>
            <w:r w:rsidRPr="0031551D">
              <w:rPr>
                <w:rStyle w:val="Richiamoallanotaapidipagina"/>
                <w:rFonts w:ascii="Times New Roman" w:eastAsia="Calibri" w:hAnsi="Times New Roman" w:cs="Times New Roman"/>
                <w:sz w:val="22"/>
                <w:szCs w:val="22"/>
                <w:lang w:eastAsia="en-US"/>
              </w:rPr>
              <w:footnoteReference w:id="15"/>
            </w:r>
          </w:p>
        </w:tc>
        <w:tc>
          <w:tcPr>
            <w:tcW w:w="1317" w:type="dxa"/>
            <w:vAlign w:val="center"/>
          </w:tcPr>
          <w:p w14:paraId="19ED86A9" w14:textId="295D7EBA" w:rsidR="00895300" w:rsidRPr="0031551D" w:rsidRDefault="00895300" w:rsidP="00CC3E6F">
            <w:pPr>
              <w:pStyle w:val="Contenutotabella"/>
              <w:jc w:val="center"/>
              <w:rPr>
                <w:rFonts w:ascii="Times New Roman" w:eastAsia="Calibri" w:hAnsi="Times New Roman" w:cs="Times New Roman"/>
                <w:sz w:val="22"/>
                <w:szCs w:val="22"/>
                <w:lang w:eastAsia="en-US"/>
              </w:rPr>
            </w:pPr>
          </w:p>
        </w:tc>
        <w:tc>
          <w:tcPr>
            <w:tcW w:w="1574" w:type="dxa"/>
            <w:shd w:val="clear" w:color="auto" w:fill="D9D9D9" w:themeFill="background1" w:themeFillShade="D9"/>
            <w:vAlign w:val="center"/>
          </w:tcPr>
          <w:p w14:paraId="19ED86A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AB"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AC"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AD"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A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B7" w14:textId="77777777" w:rsidTr="001122A1">
        <w:tc>
          <w:tcPr>
            <w:tcW w:w="554" w:type="dxa"/>
            <w:shd w:val="clear" w:color="auto" w:fill="D9F2D0" w:themeFill="accent6" w:themeFillTint="33"/>
            <w:vAlign w:val="center"/>
          </w:tcPr>
          <w:p w14:paraId="19ED86B0" w14:textId="7CB1B925"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5</w:t>
            </w:r>
          </w:p>
        </w:tc>
        <w:tc>
          <w:tcPr>
            <w:tcW w:w="4833" w:type="dxa"/>
            <w:shd w:val="clear" w:color="auto" w:fill="D9F2D0" w:themeFill="accent6" w:themeFillTint="33"/>
            <w:vAlign w:val="center"/>
          </w:tcPr>
          <w:p w14:paraId="1FBAE30A" w14:textId="43E66313" w:rsidR="00895300" w:rsidRPr="0031551D" w:rsidRDefault="00895300" w:rsidP="00286721">
            <w:pPr>
              <w:pStyle w:val="Contenutotabella"/>
            </w:pPr>
            <w:r w:rsidRPr="0031551D">
              <w:rPr>
                <w:rFonts w:ascii="Times New Roman" w:eastAsiaTheme="minorHAnsi" w:hAnsi="Times New Roman" w:cs="Times New Roman"/>
                <w:b/>
                <w:bCs/>
                <w:sz w:val="22"/>
                <w:szCs w:val="22"/>
                <w:lang w:eastAsia="en-US"/>
              </w:rPr>
              <w:t>Informazioni relative a strutture e personale</w:t>
            </w:r>
          </w:p>
        </w:tc>
        <w:tc>
          <w:tcPr>
            <w:tcW w:w="1317" w:type="dxa"/>
            <w:shd w:val="clear" w:color="auto" w:fill="D9F2D0" w:themeFill="accent6" w:themeFillTint="33"/>
            <w:vAlign w:val="center"/>
          </w:tcPr>
          <w:p w14:paraId="19ED86B1" w14:textId="02D366D6" w:rsidR="00895300" w:rsidRPr="0031551D" w:rsidRDefault="00895300" w:rsidP="00CC3E6F">
            <w:pPr>
              <w:pStyle w:val="Contenutotabella"/>
              <w:jc w:val="center"/>
              <w:rPr>
                <w:rFonts w:ascii="Times New Roman" w:hAnsi="Times New Roman" w:cs="Times New Roman"/>
                <w:sz w:val="22"/>
                <w:szCs w:val="22"/>
              </w:rPr>
            </w:pPr>
          </w:p>
        </w:tc>
        <w:tc>
          <w:tcPr>
            <w:tcW w:w="1574" w:type="dxa"/>
            <w:shd w:val="clear" w:color="auto" w:fill="D9F2D0" w:themeFill="accent6" w:themeFillTint="33"/>
            <w:vAlign w:val="center"/>
          </w:tcPr>
          <w:p w14:paraId="19ED86B2" w14:textId="77777777" w:rsidR="00895300" w:rsidRPr="0031551D" w:rsidRDefault="00895300" w:rsidP="00286721">
            <w:pPr>
              <w:pStyle w:val="Contenutotabella"/>
              <w:jc w:val="center"/>
              <w:rPr>
                <w:rFonts w:ascii="Times New Roman" w:hAnsi="Times New Roman" w:cs="Times New Roman"/>
                <w:sz w:val="22"/>
                <w:szCs w:val="22"/>
              </w:rPr>
            </w:pPr>
          </w:p>
        </w:tc>
        <w:tc>
          <w:tcPr>
            <w:tcW w:w="1299" w:type="dxa"/>
            <w:shd w:val="clear" w:color="auto" w:fill="D9F2D0" w:themeFill="accent6" w:themeFillTint="33"/>
            <w:vAlign w:val="center"/>
          </w:tcPr>
          <w:p w14:paraId="19ED86B3" w14:textId="77777777" w:rsidR="00895300" w:rsidRPr="0031551D" w:rsidRDefault="00895300" w:rsidP="00286721">
            <w:pPr>
              <w:pStyle w:val="Contenutotabella"/>
              <w:jc w:val="center"/>
              <w:rPr>
                <w:rFonts w:ascii="Times New Roman" w:hAnsi="Times New Roman" w:cs="Times New Roman"/>
                <w:sz w:val="22"/>
                <w:szCs w:val="22"/>
              </w:rPr>
            </w:pPr>
          </w:p>
        </w:tc>
        <w:tc>
          <w:tcPr>
            <w:tcW w:w="1726" w:type="dxa"/>
            <w:shd w:val="clear" w:color="auto" w:fill="D9F2D0" w:themeFill="accent6" w:themeFillTint="33"/>
            <w:vAlign w:val="center"/>
          </w:tcPr>
          <w:p w14:paraId="19ED86B4" w14:textId="77777777" w:rsidR="00895300" w:rsidRPr="0031551D" w:rsidRDefault="00895300" w:rsidP="00286721">
            <w:pPr>
              <w:pStyle w:val="Contenutotabella"/>
              <w:jc w:val="center"/>
              <w:rPr>
                <w:rFonts w:ascii="Times New Roman" w:hAnsi="Times New Roman" w:cs="Times New Roman"/>
                <w:sz w:val="22"/>
                <w:szCs w:val="22"/>
              </w:rPr>
            </w:pPr>
          </w:p>
        </w:tc>
        <w:tc>
          <w:tcPr>
            <w:tcW w:w="1679" w:type="dxa"/>
            <w:shd w:val="clear" w:color="auto" w:fill="D9F2D0" w:themeFill="accent6" w:themeFillTint="33"/>
            <w:vAlign w:val="center"/>
          </w:tcPr>
          <w:p w14:paraId="19ED86B5" w14:textId="77777777" w:rsidR="00895300" w:rsidRPr="0031551D" w:rsidRDefault="00895300" w:rsidP="00286721">
            <w:pPr>
              <w:pStyle w:val="Contenutotabella"/>
              <w:jc w:val="center"/>
              <w:rPr>
                <w:rFonts w:ascii="Times New Roman" w:hAnsi="Times New Roman" w:cs="Times New Roman"/>
                <w:sz w:val="22"/>
                <w:szCs w:val="22"/>
              </w:rPr>
            </w:pPr>
          </w:p>
        </w:tc>
        <w:tc>
          <w:tcPr>
            <w:tcW w:w="1616" w:type="dxa"/>
            <w:shd w:val="clear" w:color="auto" w:fill="D9F2D0" w:themeFill="accent6" w:themeFillTint="33"/>
            <w:vAlign w:val="center"/>
          </w:tcPr>
          <w:p w14:paraId="19ED86B6" w14:textId="77777777" w:rsidR="00895300" w:rsidRPr="0031551D" w:rsidRDefault="00895300" w:rsidP="00286721">
            <w:pPr>
              <w:pStyle w:val="Contenutotabella"/>
              <w:jc w:val="center"/>
              <w:rPr>
                <w:rFonts w:ascii="Times New Roman" w:hAnsi="Times New Roman" w:cs="Times New Roman"/>
                <w:sz w:val="22"/>
                <w:szCs w:val="22"/>
              </w:rPr>
            </w:pPr>
          </w:p>
        </w:tc>
      </w:tr>
      <w:tr w:rsidR="00895300" w:rsidRPr="0031551D" w14:paraId="19ED86BF" w14:textId="77777777" w:rsidTr="001122A1">
        <w:tc>
          <w:tcPr>
            <w:tcW w:w="554" w:type="dxa"/>
            <w:vAlign w:val="center"/>
          </w:tcPr>
          <w:p w14:paraId="19ED86B8" w14:textId="53CBE0E6"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5</w:t>
            </w:r>
            <w:r w:rsidR="00895300" w:rsidRPr="0031551D">
              <w:rPr>
                <w:rFonts w:ascii="Times New Roman" w:eastAsiaTheme="minorHAnsi" w:hAnsi="Times New Roman" w:cs="Times New Roman"/>
                <w:sz w:val="22"/>
                <w:szCs w:val="22"/>
                <w:lang w:eastAsia="en-US"/>
              </w:rPr>
              <w:t>.1</w:t>
            </w:r>
          </w:p>
        </w:tc>
        <w:tc>
          <w:tcPr>
            <w:tcW w:w="4833" w:type="dxa"/>
            <w:vAlign w:val="center"/>
          </w:tcPr>
          <w:p w14:paraId="7CAD77E0" w14:textId="78739B80" w:rsidR="00895300" w:rsidRPr="0031551D" w:rsidRDefault="00895300" w:rsidP="00286721">
            <w:pPr>
              <w:shd w:val="clear" w:color="auto" w:fill="FFFFFF"/>
              <w:suppressAutoHyphens w:val="0"/>
              <w:spacing w:beforeAutospacing="1"/>
            </w:pPr>
            <w:r w:rsidRPr="0031551D">
              <w:rPr>
                <w:rFonts w:ascii="Times New Roman" w:eastAsia="Calibri" w:hAnsi="Times New Roman" w:cs="Times New Roman"/>
                <w:sz w:val="22"/>
                <w:szCs w:val="22"/>
                <w:lang w:eastAsia="en-US"/>
              </w:rPr>
              <w:t>Elenco dei siti d’indagine e del relativo comitato etico, comprendente tutti i loro indirizzi PEC</w:t>
            </w:r>
          </w:p>
        </w:tc>
        <w:tc>
          <w:tcPr>
            <w:tcW w:w="1317" w:type="dxa"/>
            <w:vAlign w:val="center"/>
          </w:tcPr>
          <w:p w14:paraId="19ED86B9" w14:textId="031CDB3D" w:rsidR="00895300" w:rsidRPr="0031551D" w:rsidRDefault="00895300" w:rsidP="00CC3E6F">
            <w:pPr>
              <w:shd w:val="clear" w:color="auto" w:fill="FFFFFF"/>
              <w:suppressAutoHyphens w:val="0"/>
              <w:spacing w:beforeAutospacing="1"/>
              <w:jc w:val="center"/>
              <w:rPr>
                <w:rFonts w:ascii="Times New Roman" w:eastAsia="Calibri" w:hAnsi="Times New Roman" w:cs="Times New Roman"/>
                <w:sz w:val="22"/>
                <w:szCs w:val="22"/>
                <w:lang w:eastAsia="en-US"/>
              </w:rPr>
            </w:pPr>
          </w:p>
        </w:tc>
        <w:tc>
          <w:tcPr>
            <w:tcW w:w="1574" w:type="dxa"/>
            <w:shd w:val="clear" w:color="auto" w:fill="D9D9D9" w:themeFill="background1" w:themeFillShade="D9"/>
            <w:vAlign w:val="center"/>
          </w:tcPr>
          <w:p w14:paraId="19ED86B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BB"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BC"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BD"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B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C7" w14:textId="77777777" w:rsidTr="001122A1">
        <w:tc>
          <w:tcPr>
            <w:tcW w:w="554" w:type="dxa"/>
            <w:vAlign w:val="center"/>
          </w:tcPr>
          <w:p w14:paraId="19ED86C0" w14:textId="6F8BEF75"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5</w:t>
            </w:r>
            <w:r w:rsidR="00895300" w:rsidRPr="0031551D">
              <w:rPr>
                <w:rFonts w:ascii="Times New Roman" w:eastAsiaTheme="minorHAnsi" w:hAnsi="Times New Roman" w:cs="Times New Roman"/>
                <w:sz w:val="22"/>
                <w:szCs w:val="22"/>
                <w:lang w:eastAsia="en-US"/>
              </w:rPr>
              <w:t>.2</w:t>
            </w:r>
          </w:p>
        </w:tc>
        <w:tc>
          <w:tcPr>
            <w:tcW w:w="4833" w:type="dxa"/>
          </w:tcPr>
          <w:p w14:paraId="0E279BE8" w14:textId="06218845" w:rsidR="00895300" w:rsidRPr="0031551D" w:rsidRDefault="00895300" w:rsidP="00286721">
            <w:pPr>
              <w:pStyle w:val="Contenutotabella"/>
            </w:pPr>
            <w:r w:rsidRPr="0031551D">
              <w:rPr>
                <w:rFonts w:ascii="Times New Roman" w:eastAsia="Calibri" w:hAnsi="Times New Roman" w:cs="Times New Roman"/>
                <w:sz w:val="22"/>
                <w:szCs w:val="22"/>
                <w:lang w:eastAsia="en-US"/>
              </w:rPr>
              <w:t>CV dello Sperimentatore di ogni centro coinvolto</w:t>
            </w:r>
          </w:p>
        </w:tc>
        <w:tc>
          <w:tcPr>
            <w:tcW w:w="1317" w:type="dxa"/>
          </w:tcPr>
          <w:p w14:paraId="19ED86C1" w14:textId="05136F2F" w:rsidR="00895300" w:rsidRPr="0031551D" w:rsidRDefault="00895300" w:rsidP="00CC3E6F">
            <w:pPr>
              <w:pStyle w:val="Contenutotabella"/>
              <w:jc w:val="center"/>
              <w:rPr>
                <w:rFonts w:ascii="Times New Roman" w:eastAsia="Calibri" w:hAnsi="Times New Roman" w:cs="Times New Roman"/>
                <w:sz w:val="22"/>
                <w:szCs w:val="22"/>
                <w:lang w:eastAsia="en-US"/>
              </w:rPr>
            </w:pPr>
          </w:p>
        </w:tc>
        <w:tc>
          <w:tcPr>
            <w:tcW w:w="1574" w:type="dxa"/>
            <w:shd w:val="clear" w:color="auto" w:fill="D9D9D9" w:themeFill="background1" w:themeFillShade="D9"/>
            <w:vAlign w:val="center"/>
          </w:tcPr>
          <w:p w14:paraId="19ED86C2"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C3"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C4"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C5"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C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CF" w14:textId="77777777" w:rsidTr="001122A1">
        <w:tc>
          <w:tcPr>
            <w:tcW w:w="554" w:type="dxa"/>
            <w:vAlign w:val="center"/>
          </w:tcPr>
          <w:p w14:paraId="19ED86C8" w14:textId="31037479"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5</w:t>
            </w:r>
            <w:r w:rsidR="00895300" w:rsidRPr="0031551D">
              <w:rPr>
                <w:rFonts w:ascii="Times New Roman" w:eastAsiaTheme="minorHAnsi" w:hAnsi="Times New Roman" w:cs="Times New Roman"/>
                <w:sz w:val="22"/>
                <w:szCs w:val="22"/>
                <w:lang w:eastAsia="en-US"/>
              </w:rPr>
              <w:t>.3</w:t>
            </w:r>
          </w:p>
        </w:tc>
        <w:tc>
          <w:tcPr>
            <w:tcW w:w="4833" w:type="dxa"/>
          </w:tcPr>
          <w:p w14:paraId="145DBCC9" w14:textId="4F7581D4" w:rsidR="00895300" w:rsidRPr="0031551D" w:rsidRDefault="00895300" w:rsidP="00286721">
            <w:pPr>
              <w:pStyle w:val="Contenutotabella"/>
            </w:pPr>
            <w:r w:rsidRPr="0031551D">
              <w:rPr>
                <w:rFonts w:ascii="Times New Roman" w:eastAsia="Calibri" w:hAnsi="Times New Roman" w:cs="Times New Roman"/>
                <w:sz w:val="22"/>
                <w:szCs w:val="22"/>
                <w:lang w:eastAsia="en-US"/>
              </w:rPr>
              <w:t>Dichiarazione sul conflitto d’interesse dello Sperimentatore di ogni centro coinvolto</w:t>
            </w:r>
          </w:p>
        </w:tc>
        <w:tc>
          <w:tcPr>
            <w:tcW w:w="1317" w:type="dxa"/>
          </w:tcPr>
          <w:p w14:paraId="19ED86C9" w14:textId="559D1524" w:rsidR="00895300" w:rsidRPr="0031551D" w:rsidRDefault="00895300" w:rsidP="00CC3E6F">
            <w:pPr>
              <w:pStyle w:val="Contenutotabella"/>
              <w:jc w:val="center"/>
              <w:rPr>
                <w:rFonts w:ascii="Times New Roman" w:eastAsia="Calibri" w:hAnsi="Times New Roman" w:cs="Times New Roman"/>
                <w:sz w:val="22"/>
                <w:szCs w:val="22"/>
                <w:lang w:eastAsia="en-US"/>
              </w:rPr>
            </w:pPr>
          </w:p>
        </w:tc>
        <w:tc>
          <w:tcPr>
            <w:tcW w:w="1574" w:type="dxa"/>
            <w:shd w:val="clear" w:color="auto" w:fill="D9D9D9" w:themeFill="background1" w:themeFillShade="D9"/>
            <w:vAlign w:val="center"/>
          </w:tcPr>
          <w:p w14:paraId="19ED86CA"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CB"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CC"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CD"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C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D7" w14:textId="77777777" w:rsidTr="001122A1">
        <w:tc>
          <w:tcPr>
            <w:tcW w:w="554" w:type="dxa"/>
            <w:vAlign w:val="center"/>
          </w:tcPr>
          <w:p w14:paraId="19ED86D0" w14:textId="20F4DEB5"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5</w:t>
            </w:r>
            <w:r w:rsidR="00895300" w:rsidRPr="0031551D">
              <w:rPr>
                <w:rFonts w:ascii="Times New Roman" w:eastAsiaTheme="minorHAnsi" w:hAnsi="Times New Roman" w:cs="Times New Roman"/>
                <w:sz w:val="22"/>
                <w:szCs w:val="22"/>
                <w:lang w:eastAsia="en-US"/>
              </w:rPr>
              <w:t>.4</w:t>
            </w:r>
          </w:p>
        </w:tc>
        <w:tc>
          <w:tcPr>
            <w:tcW w:w="4833" w:type="dxa"/>
            <w:vAlign w:val="center"/>
          </w:tcPr>
          <w:p w14:paraId="014E326D" w14:textId="6A0275C9" w:rsidR="00895300" w:rsidRPr="0031551D" w:rsidRDefault="00895300" w:rsidP="00286721">
            <w:pPr>
              <w:shd w:val="clear" w:color="auto" w:fill="FFFFFF"/>
              <w:suppressAutoHyphens w:val="0"/>
              <w:spacing w:beforeAutospacing="1"/>
            </w:pPr>
            <w:r w:rsidRPr="0031551D">
              <w:rPr>
                <w:rFonts w:ascii="Times New Roman" w:eastAsia="Calibri" w:hAnsi="Times New Roman" w:cs="Times New Roman"/>
                <w:sz w:val="22"/>
                <w:szCs w:val="22"/>
                <w:lang w:eastAsia="en-US"/>
              </w:rPr>
              <w:t xml:space="preserve">Evidenze dallo Sponsor: che lo sperimentatore clinico, il sito di indagine e </w:t>
            </w:r>
            <w:proofErr w:type="gramStart"/>
            <w:r w:rsidRPr="0031551D">
              <w:rPr>
                <w:rFonts w:ascii="Times New Roman" w:eastAsia="Calibri" w:hAnsi="Times New Roman" w:cs="Times New Roman"/>
                <w:sz w:val="22"/>
                <w:szCs w:val="22"/>
                <w:lang w:eastAsia="en-US"/>
              </w:rPr>
              <w:t>il relativo team</w:t>
            </w:r>
            <w:proofErr w:type="gramEnd"/>
            <w:r w:rsidRPr="0031551D">
              <w:rPr>
                <w:rFonts w:ascii="Times New Roman" w:eastAsia="Calibri" w:hAnsi="Times New Roman" w:cs="Times New Roman"/>
                <w:sz w:val="22"/>
                <w:szCs w:val="22"/>
                <w:lang w:eastAsia="en-US"/>
              </w:rPr>
              <w:t>, sono atti a svolgere lo studio della prestazione clinica conformemente al piano dello studio delle prestazioni come da Allegato XIV, punto 1.13</w:t>
            </w:r>
          </w:p>
        </w:tc>
        <w:tc>
          <w:tcPr>
            <w:tcW w:w="1317" w:type="dxa"/>
            <w:vAlign w:val="center"/>
          </w:tcPr>
          <w:p w14:paraId="19ED86D1" w14:textId="0640EBB3" w:rsidR="00895300" w:rsidRPr="0031551D" w:rsidRDefault="00895300" w:rsidP="00CC3E6F">
            <w:pPr>
              <w:shd w:val="clear" w:color="auto" w:fill="FFFFFF"/>
              <w:suppressAutoHyphens w:val="0"/>
              <w:spacing w:beforeAutospacing="1"/>
              <w:jc w:val="center"/>
              <w:rPr>
                <w:rFonts w:ascii="Times New Roman" w:eastAsia="Calibri" w:hAnsi="Times New Roman" w:cs="Times New Roman"/>
                <w:sz w:val="22"/>
                <w:szCs w:val="22"/>
                <w:lang w:eastAsia="en-US"/>
              </w:rPr>
            </w:pPr>
          </w:p>
        </w:tc>
        <w:tc>
          <w:tcPr>
            <w:tcW w:w="1574" w:type="dxa"/>
            <w:shd w:val="clear" w:color="auto" w:fill="D9D9D9" w:themeFill="background1" w:themeFillShade="D9"/>
            <w:vAlign w:val="center"/>
          </w:tcPr>
          <w:p w14:paraId="19ED86D2"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D3"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D4"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D5"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D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bl>
    <w:p w14:paraId="7F2B1171" w14:textId="77777777" w:rsidR="0014057D" w:rsidRDefault="0014057D">
      <w:r>
        <w:br w:type="page"/>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4833"/>
        <w:gridCol w:w="1317"/>
        <w:gridCol w:w="1574"/>
        <w:gridCol w:w="1299"/>
        <w:gridCol w:w="1726"/>
        <w:gridCol w:w="1679"/>
        <w:gridCol w:w="1616"/>
      </w:tblGrid>
      <w:tr w:rsidR="00895300" w:rsidRPr="0031551D" w14:paraId="19ED86DF" w14:textId="77777777" w:rsidTr="001122A1">
        <w:tc>
          <w:tcPr>
            <w:tcW w:w="554" w:type="dxa"/>
            <w:shd w:val="clear" w:color="auto" w:fill="D9F2D0" w:themeFill="accent6" w:themeFillTint="33"/>
            <w:vAlign w:val="center"/>
          </w:tcPr>
          <w:p w14:paraId="19ED86D8" w14:textId="1414DB3B"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lastRenderedPageBreak/>
              <w:t>6</w:t>
            </w:r>
          </w:p>
        </w:tc>
        <w:tc>
          <w:tcPr>
            <w:tcW w:w="4833" w:type="dxa"/>
            <w:shd w:val="clear" w:color="auto" w:fill="D9F2D0" w:themeFill="accent6" w:themeFillTint="33"/>
            <w:vAlign w:val="center"/>
          </w:tcPr>
          <w:p w14:paraId="25BA9E88" w14:textId="7B6D7CB4" w:rsidR="00895300" w:rsidRPr="0031551D" w:rsidRDefault="00895300" w:rsidP="00286721">
            <w:pPr>
              <w:pStyle w:val="Contenutotabella"/>
            </w:pPr>
            <w:r w:rsidRPr="0031551D">
              <w:rPr>
                <w:rFonts w:ascii="Times New Roman" w:eastAsiaTheme="minorHAnsi" w:hAnsi="Times New Roman" w:cs="Times New Roman"/>
                <w:b/>
                <w:bCs/>
                <w:sz w:val="22"/>
                <w:szCs w:val="22"/>
                <w:lang w:eastAsia="en-US"/>
              </w:rPr>
              <w:t>Informazioni relative ai soggetti</w:t>
            </w:r>
          </w:p>
        </w:tc>
        <w:tc>
          <w:tcPr>
            <w:tcW w:w="1317" w:type="dxa"/>
            <w:shd w:val="clear" w:color="auto" w:fill="D9F2D0" w:themeFill="accent6" w:themeFillTint="33"/>
            <w:vAlign w:val="center"/>
          </w:tcPr>
          <w:p w14:paraId="19ED86D9" w14:textId="039EE1B0" w:rsidR="00895300" w:rsidRPr="0031551D" w:rsidRDefault="00895300" w:rsidP="00CC3E6F">
            <w:pPr>
              <w:pStyle w:val="Contenutotabella"/>
              <w:jc w:val="center"/>
              <w:rPr>
                <w:rFonts w:ascii="Times New Roman" w:hAnsi="Times New Roman" w:cs="Times New Roman"/>
                <w:sz w:val="22"/>
                <w:szCs w:val="22"/>
              </w:rPr>
            </w:pPr>
          </w:p>
        </w:tc>
        <w:tc>
          <w:tcPr>
            <w:tcW w:w="1574" w:type="dxa"/>
            <w:shd w:val="clear" w:color="auto" w:fill="D9F2D0" w:themeFill="accent6" w:themeFillTint="33"/>
            <w:vAlign w:val="center"/>
          </w:tcPr>
          <w:p w14:paraId="19ED86DA" w14:textId="77777777" w:rsidR="00895300" w:rsidRPr="0031551D" w:rsidRDefault="00895300" w:rsidP="00286721">
            <w:pPr>
              <w:pStyle w:val="Contenutotabella"/>
              <w:jc w:val="center"/>
              <w:rPr>
                <w:rFonts w:ascii="Times New Roman" w:hAnsi="Times New Roman" w:cs="Times New Roman"/>
                <w:sz w:val="22"/>
                <w:szCs w:val="22"/>
              </w:rPr>
            </w:pPr>
          </w:p>
        </w:tc>
        <w:tc>
          <w:tcPr>
            <w:tcW w:w="1299" w:type="dxa"/>
            <w:shd w:val="clear" w:color="auto" w:fill="D9F2D0" w:themeFill="accent6" w:themeFillTint="33"/>
            <w:vAlign w:val="center"/>
          </w:tcPr>
          <w:p w14:paraId="19ED86DB" w14:textId="77777777" w:rsidR="00895300" w:rsidRPr="0031551D" w:rsidRDefault="00895300" w:rsidP="00286721">
            <w:pPr>
              <w:pStyle w:val="Contenutotabella"/>
              <w:jc w:val="center"/>
              <w:rPr>
                <w:rFonts w:ascii="Times New Roman" w:hAnsi="Times New Roman" w:cs="Times New Roman"/>
                <w:sz w:val="22"/>
                <w:szCs w:val="22"/>
              </w:rPr>
            </w:pPr>
          </w:p>
        </w:tc>
        <w:tc>
          <w:tcPr>
            <w:tcW w:w="1726" w:type="dxa"/>
            <w:shd w:val="clear" w:color="auto" w:fill="D9F2D0" w:themeFill="accent6" w:themeFillTint="33"/>
            <w:vAlign w:val="center"/>
          </w:tcPr>
          <w:p w14:paraId="19ED86DC" w14:textId="77777777" w:rsidR="00895300" w:rsidRPr="0031551D" w:rsidRDefault="00895300" w:rsidP="00286721">
            <w:pPr>
              <w:pStyle w:val="Contenutotabella"/>
              <w:jc w:val="center"/>
              <w:rPr>
                <w:rFonts w:ascii="Times New Roman" w:hAnsi="Times New Roman" w:cs="Times New Roman"/>
                <w:sz w:val="22"/>
                <w:szCs w:val="22"/>
              </w:rPr>
            </w:pPr>
          </w:p>
        </w:tc>
        <w:tc>
          <w:tcPr>
            <w:tcW w:w="1679" w:type="dxa"/>
            <w:shd w:val="clear" w:color="auto" w:fill="D9F2D0" w:themeFill="accent6" w:themeFillTint="33"/>
            <w:vAlign w:val="center"/>
          </w:tcPr>
          <w:p w14:paraId="19ED86DD" w14:textId="77777777" w:rsidR="00895300" w:rsidRPr="0031551D" w:rsidRDefault="00895300" w:rsidP="00286721">
            <w:pPr>
              <w:pStyle w:val="Contenutotabella"/>
              <w:jc w:val="center"/>
              <w:rPr>
                <w:rFonts w:ascii="Times New Roman" w:hAnsi="Times New Roman" w:cs="Times New Roman"/>
                <w:sz w:val="22"/>
                <w:szCs w:val="22"/>
              </w:rPr>
            </w:pPr>
          </w:p>
        </w:tc>
        <w:tc>
          <w:tcPr>
            <w:tcW w:w="1616" w:type="dxa"/>
            <w:shd w:val="clear" w:color="auto" w:fill="D9F2D0" w:themeFill="accent6" w:themeFillTint="33"/>
            <w:vAlign w:val="center"/>
          </w:tcPr>
          <w:p w14:paraId="19ED86DE" w14:textId="77777777" w:rsidR="00895300" w:rsidRPr="0031551D" w:rsidRDefault="00895300" w:rsidP="00286721">
            <w:pPr>
              <w:pStyle w:val="Contenutotabella"/>
              <w:jc w:val="center"/>
              <w:rPr>
                <w:rFonts w:ascii="Times New Roman" w:hAnsi="Times New Roman" w:cs="Times New Roman"/>
                <w:sz w:val="22"/>
                <w:szCs w:val="22"/>
              </w:rPr>
            </w:pPr>
          </w:p>
        </w:tc>
      </w:tr>
      <w:tr w:rsidR="00895300" w:rsidRPr="0031551D" w14:paraId="19ED86EA" w14:textId="77777777" w:rsidTr="001122A1">
        <w:tc>
          <w:tcPr>
            <w:tcW w:w="554" w:type="dxa"/>
            <w:vAlign w:val="center"/>
          </w:tcPr>
          <w:p w14:paraId="19ED86E0" w14:textId="37992B60"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6</w:t>
            </w:r>
            <w:r w:rsidR="00895300" w:rsidRPr="0031551D">
              <w:rPr>
                <w:rFonts w:ascii="Times New Roman" w:eastAsiaTheme="minorHAnsi" w:hAnsi="Times New Roman" w:cs="Times New Roman"/>
                <w:sz w:val="22"/>
                <w:szCs w:val="22"/>
                <w:lang w:eastAsia="en-US"/>
              </w:rPr>
              <w:t>.1</w:t>
            </w:r>
          </w:p>
        </w:tc>
        <w:tc>
          <w:tcPr>
            <w:tcW w:w="4833" w:type="dxa"/>
            <w:vAlign w:val="center"/>
          </w:tcPr>
          <w:p w14:paraId="27585E75" w14:textId="0B48D453" w:rsidR="00895300" w:rsidRPr="0031551D" w:rsidRDefault="00895300" w:rsidP="001122A1">
            <w:pPr>
              <w:rPr>
                <w:rFonts w:ascii="Times New Roman" w:eastAsia="Calibri" w:hAnsi="Times New Roman" w:cs="Times New Roman"/>
                <w:sz w:val="22"/>
                <w:szCs w:val="22"/>
                <w:lang w:eastAsia="en-US"/>
              </w:rPr>
            </w:pPr>
            <w:r w:rsidRPr="0031551D">
              <w:rPr>
                <w:rFonts w:ascii="Times New Roman" w:eastAsia="Calibri" w:hAnsi="Times New Roman" w:cs="Times New Roman"/>
                <w:sz w:val="22"/>
                <w:szCs w:val="22"/>
                <w:lang w:eastAsia="en-US"/>
              </w:rPr>
              <w:t>Foglio informativo e modulo di consenso informato allo studio</w:t>
            </w:r>
          </w:p>
          <w:p w14:paraId="042C649B" w14:textId="166C568F" w:rsidR="00895300" w:rsidRPr="0031551D" w:rsidRDefault="00895300" w:rsidP="00286721">
            <w:pPr>
              <w:widowControl w:val="0"/>
              <w:rPr>
                <w:rFonts w:ascii="Times New Roman" w:eastAsia="Calibri" w:hAnsi="Times New Roman" w:cs="Times New Roman"/>
                <w:sz w:val="22"/>
                <w:szCs w:val="22"/>
                <w:lang w:eastAsia="en-US"/>
              </w:rPr>
            </w:pPr>
            <w:r w:rsidRPr="0031551D">
              <w:rPr>
                <w:rFonts w:ascii="Times New Roman" w:eastAsia="Calibri" w:hAnsi="Times New Roman" w:cs="Times New Roman"/>
                <w:sz w:val="22"/>
                <w:szCs w:val="22"/>
                <w:lang w:eastAsia="en-US"/>
              </w:rPr>
              <w:t>Ove pertinenti:</w:t>
            </w:r>
            <w:r w:rsidR="00EB6130">
              <w:rPr>
                <w:rFonts w:ascii="Times New Roman" w:eastAsia="Calibri" w:hAnsi="Times New Roman" w:cs="Times New Roman"/>
                <w:sz w:val="22"/>
                <w:szCs w:val="22"/>
                <w:lang w:eastAsia="en-US"/>
              </w:rPr>
              <w:t xml:space="preserve"> </w:t>
            </w:r>
          </w:p>
          <w:p w14:paraId="2D986118" w14:textId="361C4754" w:rsidR="00895300" w:rsidRPr="0031551D" w:rsidRDefault="00895300" w:rsidP="00286721">
            <w:r w:rsidRPr="0031551D">
              <w:rPr>
                <w:rFonts w:ascii="Times New Roman" w:eastAsia="Calibri" w:hAnsi="Times New Roman" w:cs="Times New Roman"/>
                <w:sz w:val="22"/>
                <w:szCs w:val="22"/>
                <w:lang w:eastAsia="en-US"/>
              </w:rPr>
              <w:t>Foglio informativo e modulo di consenso informato dedicato in caso di indagine clinica con soggetti incapaci, con minori, con donne in gravidanza o allattamento e/o in situazioni di emergenza</w:t>
            </w:r>
          </w:p>
        </w:tc>
        <w:tc>
          <w:tcPr>
            <w:tcW w:w="1317" w:type="dxa"/>
            <w:vAlign w:val="center"/>
          </w:tcPr>
          <w:p w14:paraId="19ED86E4" w14:textId="4FD818E9" w:rsidR="00895300" w:rsidRPr="0031551D" w:rsidRDefault="00BF2099" w:rsidP="00CC3E6F">
            <w:pPr>
              <w:pStyle w:val="Contenutotabella"/>
              <w:jc w:val="center"/>
              <w:rPr>
                <w:rFonts w:ascii="Times New Roman" w:eastAsia="Calibri" w:hAnsi="Times New Roman" w:cs="Times New Roman"/>
                <w:sz w:val="22"/>
                <w:szCs w:val="22"/>
                <w:lang w:eastAsia="en-US"/>
              </w:rPr>
            </w:pPr>
            <w:r w:rsidRPr="0031551D">
              <w:rPr>
                <w:rFonts w:ascii="Times New Roman" w:eastAsia="Calibri" w:hAnsi="Times New Roman" w:cs="Times New Roman"/>
                <w:sz w:val="22"/>
                <w:szCs w:val="22"/>
                <w:lang w:eastAsia="en-US"/>
              </w:rPr>
              <w:t>SI</w:t>
            </w:r>
          </w:p>
        </w:tc>
        <w:tc>
          <w:tcPr>
            <w:tcW w:w="1574" w:type="dxa"/>
            <w:shd w:val="clear" w:color="auto" w:fill="D9D9D9" w:themeFill="background1" w:themeFillShade="D9"/>
            <w:vAlign w:val="center"/>
          </w:tcPr>
          <w:p w14:paraId="19ED86E5"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shd w:val="clear" w:color="auto" w:fill="D9D9D9" w:themeFill="background1" w:themeFillShade="D9"/>
            <w:vAlign w:val="center"/>
          </w:tcPr>
          <w:p w14:paraId="19ED86E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shd w:val="clear" w:color="auto" w:fill="D9D9D9" w:themeFill="background1" w:themeFillShade="D9"/>
            <w:vAlign w:val="center"/>
          </w:tcPr>
          <w:p w14:paraId="19ED86E7"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shd w:val="clear" w:color="auto" w:fill="D9D9D9" w:themeFill="background1" w:themeFillShade="D9"/>
            <w:vAlign w:val="center"/>
          </w:tcPr>
          <w:p w14:paraId="19ED86E8" w14:textId="6AE51480"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shd w:val="clear" w:color="auto" w:fill="D9D9D9" w:themeFill="background1" w:themeFillShade="D9"/>
            <w:vAlign w:val="center"/>
          </w:tcPr>
          <w:p w14:paraId="19ED86E9" w14:textId="3CB301F9"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F2" w14:textId="77777777" w:rsidTr="007C3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4" w:type="dxa"/>
            <w:tcBorders>
              <w:left w:val="single" w:sz="2" w:space="0" w:color="000000"/>
              <w:bottom w:val="single" w:sz="2" w:space="0" w:color="000000"/>
            </w:tcBorders>
            <w:vAlign w:val="center"/>
          </w:tcPr>
          <w:p w14:paraId="19ED86EB" w14:textId="47B45348"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6</w:t>
            </w:r>
            <w:r w:rsidR="00895300" w:rsidRPr="0031551D">
              <w:rPr>
                <w:rFonts w:ascii="Times New Roman" w:eastAsiaTheme="minorHAnsi" w:hAnsi="Times New Roman" w:cs="Times New Roman"/>
                <w:sz w:val="22"/>
                <w:szCs w:val="22"/>
                <w:lang w:eastAsia="en-US"/>
              </w:rPr>
              <w:t>.2</w:t>
            </w:r>
          </w:p>
        </w:tc>
        <w:tc>
          <w:tcPr>
            <w:tcW w:w="4833" w:type="dxa"/>
            <w:tcBorders>
              <w:left w:val="single" w:sz="2" w:space="0" w:color="000000"/>
              <w:bottom w:val="single" w:sz="2" w:space="0" w:color="000000"/>
            </w:tcBorders>
          </w:tcPr>
          <w:p w14:paraId="63A76FF4" w14:textId="75E9441E" w:rsidR="00895300" w:rsidRPr="0031551D" w:rsidRDefault="00895300" w:rsidP="00286721">
            <w:pPr>
              <w:pStyle w:val="Contenutotabella"/>
            </w:pPr>
            <w:r w:rsidRPr="0031551D">
              <w:rPr>
                <w:rFonts w:ascii="Times New Roman" w:eastAsia="Calibri" w:hAnsi="Times New Roman" w:cs="Times New Roman"/>
                <w:sz w:val="22"/>
                <w:szCs w:val="22"/>
                <w:lang w:eastAsia="en-US"/>
              </w:rPr>
              <w:t>Foglio informativo e modulo per il consenso al trattamento dei dati personali</w:t>
            </w:r>
          </w:p>
        </w:tc>
        <w:tc>
          <w:tcPr>
            <w:tcW w:w="1317" w:type="dxa"/>
            <w:tcBorders>
              <w:left w:val="single" w:sz="2" w:space="0" w:color="000000"/>
              <w:bottom w:val="single" w:sz="2" w:space="0" w:color="000000"/>
            </w:tcBorders>
            <w:vAlign w:val="center"/>
          </w:tcPr>
          <w:p w14:paraId="19ED86EC" w14:textId="6B174E49" w:rsidR="00895300" w:rsidRPr="0031551D" w:rsidRDefault="00895300" w:rsidP="00CC3E6F">
            <w:pPr>
              <w:pStyle w:val="Contenutotabella"/>
              <w:jc w:val="center"/>
              <w:rPr>
                <w:rFonts w:ascii="Times New Roman" w:eastAsia="Calibri" w:hAnsi="Times New Roman" w:cs="Times New Roman"/>
                <w:sz w:val="22"/>
                <w:szCs w:val="22"/>
                <w:lang w:eastAsia="en-US"/>
              </w:rPr>
            </w:pPr>
          </w:p>
        </w:tc>
        <w:tc>
          <w:tcPr>
            <w:tcW w:w="1574"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ED"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E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EF"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F0" w14:textId="7A83668F"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9ED86F1" w14:textId="1E0273E9"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r w:rsidR="00895300" w:rsidRPr="0031551D" w14:paraId="19ED86FA" w14:textId="77777777" w:rsidTr="007C3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4" w:type="dxa"/>
            <w:tcBorders>
              <w:left w:val="single" w:sz="2" w:space="0" w:color="000000"/>
              <w:bottom w:val="single" w:sz="2" w:space="0" w:color="000000"/>
            </w:tcBorders>
            <w:vAlign w:val="center"/>
          </w:tcPr>
          <w:p w14:paraId="19ED86F3" w14:textId="0B43E443"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6</w:t>
            </w:r>
            <w:r w:rsidR="00895300" w:rsidRPr="0031551D">
              <w:rPr>
                <w:rFonts w:ascii="Times New Roman" w:eastAsiaTheme="minorHAnsi" w:hAnsi="Times New Roman" w:cs="Times New Roman"/>
                <w:sz w:val="22"/>
                <w:szCs w:val="22"/>
                <w:lang w:eastAsia="en-US"/>
              </w:rPr>
              <w:t>.3</w:t>
            </w:r>
          </w:p>
        </w:tc>
        <w:tc>
          <w:tcPr>
            <w:tcW w:w="4833" w:type="dxa"/>
            <w:tcBorders>
              <w:left w:val="single" w:sz="2" w:space="0" w:color="000000"/>
              <w:bottom w:val="single" w:sz="2" w:space="0" w:color="000000"/>
            </w:tcBorders>
          </w:tcPr>
          <w:p w14:paraId="148C9DC1" w14:textId="10E7349A" w:rsidR="00895300" w:rsidRPr="0031551D" w:rsidRDefault="00895300" w:rsidP="00286721">
            <w:pPr>
              <w:pStyle w:val="Contenutotabella"/>
            </w:pPr>
            <w:r w:rsidRPr="0031551D">
              <w:rPr>
                <w:rFonts w:ascii="Times New Roman" w:eastAsia="Calibri" w:hAnsi="Times New Roman" w:cs="Times New Roman"/>
                <w:sz w:val="22"/>
                <w:szCs w:val="22"/>
                <w:lang w:eastAsia="en-US"/>
              </w:rPr>
              <w:t>Lettera al Medico di Medicina Generale (o PLS)</w:t>
            </w:r>
          </w:p>
        </w:tc>
        <w:tc>
          <w:tcPr>
            <w:tcW w:w="1317" w:type="dxa"/>
            <w:tcBorders>
              <w:left w:val="single" w:sz="2" w:space="0" w:color="000000"/>
              <w:bottom w:val="single" w:sz="2" w:space="0" w:color="000000"/>
            </w:tcBorders>
          </w:tcPr>
          <w:p w14:paraId="19ED86F4" w14:textId="21983D1B" w:rsidR="00895300" w:rsidRPr="0031551D" w:rsidRDefault="00895300" w:rsidP="00CC3E6F">
            <w:pPr>
              <w:pStyle w:val="Contenutotabella"/>
              <w:jc w:val="center"/>
              <w:rPr>
                <w:rFonts w:ascii="Times New Roman" w:eastAsia="Calibri" w:hAnsi="Times New Roman" w:cs="Times New Roman"/>
                <w:sz w:val="22"/>
                <w:szCs w:val="22"/>
                <w:lang w:eastAsia="en-US"/>
              </w:rPr>
            </w:pPr>
          </w:p>
        </w:tc>
        <w:tc>
          <w:tcPr>
            <w:tcW w:w="1574"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F5"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tcBorders>
              <w:left w:val="single" w:sz="2" w:space="0" w:color="000000"/>
              <w:bottom w:val="single" w:sz="2" w:space="0" w:color="000000"/>
            </w:tcBorders>
            <w:vAlign w:val="center"/>
          </w:tcPr>
          <w:p w14:paraId="19ED86F6"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c>
          <w:tcPr>
            <w:tcW w:w="1726"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F7"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tcBorders>
              <w:left w:val="single" w:sz="2" w:space="0" w:color="000000"/>
              <w:bottom w:val="single" w:sz="2" w:space="0" w:color="000000"/>
            </w:tcBorders>
            <w:vAlign w:val="center"/>
          </w:tcPr>
          <w:p w14:paraId="19ED86F8"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c>
          <w:tcPr>
            <w:tcW w:w="1616" w:type="dxa"/>
            <w:tcBorders>
              <w:left w:val="single" w:sz="2" w:space="0" w:color="000000"/>
              <w:bottom w:val="single" w:sz="2" w:space="0" w:color="000000"/>
              <w:right w:val="single" w:sz="2" w:space="0" w:color="000000"/>
            </w:tcBorders>
            <w:vAlign w:val="center"/>
          </w:tcPr>
          <w:p w14:paraId="19ED86F9"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NO</w:t>
            </w:r>
          </w:p>
        </w:tc>
      </w:tr>
      <w:tr w:rsidR="00895300" w:rsidRPr="0031551D" w14:paraId="19ED8702" w14:textId="77777777" w:rsidTr="007C3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4" w:type="dxa"/>
            <w:tcBorders>
              <w:left w:val="single" w:sz="2" w:space="0" w:color="000000"/>
              <w:bottom w:val="single" w:sz="2" w:space="0" w:color="000000"/>
            </w:tcBorders>
            <w:vAlign w:val="center"/>
          </w:tcPr>
          <w:p w14:paraId="19ED86FB" w14:textId="656C989D" w:rsidR="00895300" w:rsidRPr="0031551D" w:rsidRDefault="00873AC6" w:rsidP="00F90042">
            <w:pPr>
              <w:pStyle w:val="Contenutotabella"/>
              <w:jc w:val="center"/>
              <w:rPr>
                <w:rFonts w:ascii="Times New Roman" w:eastAsiaTheme="minorHAnsi" w:hAnsi="Times New Roman" w:cs="Times New Roman"/>
                <w:sz w:val="22"/>
                <w:szCs w:val="22"/>
                <w:lang w:eastAsia="en-US"/>
              </w:rPr>
            </w:pPr>
            <w:r w:rsidRPr="0031551D">
              <w:rPr>
                <w:rFonts w:ascii="Times New Roman" w:eastAsiaTheme="minorHAnsi" w:hAnsi="Times New Roman" w:cs="Times New Roman"/>
                <w:sz w:val="22"/>
                <w:szCs w:val="22"/>
                <w:lang w:eastAsia="en-US"/>
              </w:rPr>
              <w:t>6</w:t>
            </w:r>
            <w:r w:rsidR="00895300" w:rsidRPr="0031551D">
              <w:rPr>
                <w:rFonts w:ascii="Times New Roman" w:eastAsiaTheme="minorHAnsi" w:hAnsi="Times New Roman" w:cs="Times New Roman"/>
                <w:sz w:val="22"/>
                <w:szCs w:val="22"/>
                <w:lang w:eastAsia="en-US"/>
              </w:rPr>
              <w:t>.4</w:t>
            </w:r>
          </w:p>
        </w:tc>
        <w:tc>
          <w:tcPr>
            <w:tcW w:w="4833" w:type="dxa"/>
            <w:tcBorders>
              <w:left w:val="single" w:sz="2" w:space="0" w:color="000000"/>
              <w:bottom w:val="single" w:sz="2" w:space="0" w:color="000000"/>
            </w:tcBorders>
          </w:tcPr>
          <w:p w14:paraId="0B815FAB" w14:textId="77777777" w:rsidR="00895300" w:rsidRPr="0031551D" w:rsidRDefault="00895300" w:rsidP="00286721">
            <w:pPr>
              <w:pStyle w:val="Contenutotabella"/>
              <w:rPr>
                <w:rFonts w:ascii="Times New Roman" w:eastAsia="Calibri" w:hAnsi="Times New Roman" w:cs="Times New Roman"/>
                <w:sz w:val="22"/>
                <w:szCs w:val="22"/>
                <w:lang w:eastAsia="en-US"/>
              </w:rPr>
            </w:pPr>
            <w:r w:rsidRPr="0031551D">
              <w:rPr>
                <w:rFonts w:ascii="Times New Roman" w:eastAsia="Calibri" w:hAnsi="Times New Roman" w:cs="Times New Roman"/>
                <w:sz w:val="22"/>
                <w:szCs w:val="22"/>
                <w:lang w:eastAsia="en-US"/>
              </w:rPr>
              <w:t>Materiale</w:t>
            </w:r>
            <w:r w:rsidRPr="0031551D">
              <w:rPr>
                <w:rStyle w:val="Richiamoallanotaapidipagina"/>
                <w:rFonts w:ascii="Times New Roman" w:eastAsiaTheme="minorHAnsi" w:hAnsi="Times New Roman" w:cs="Times New Roman"/>
                <w:sz w:val="22"/>
                <w:szCs w:val="22"/>
                <w:lang w:eastAsia="en-US"/>
              </w:rPr>
              <w:footnoteReference w:id="16"/>
            </w:r>
            <w:r w:rsidRPr="0031551D">
              <w:rPr>
                <w:rFonts w:ascii="Times New Roman" w:eastAsia="Calibri" w:hAnsi="Times New Roman" w:cs="Times New Roman"/>
                <w:sz w:val="22"/>
                <w:szCs w:val="22"/>
                <w:lang w:eastAsia="en-US"/>
              </w:rPr>
              <w:t xml:space="preserve"> per i pazienti: specificare</w:t>
            </w:r>
          </w:p>
          <w:p w14:paraId="331A95CB" w14:textId="7A448614" w:rsidR="00E52E2E" w:rsidRPr="0031551D" w:rsidRDefault="00E52E2E" w:rsidP="00286721">
            <w:pPr>
              <w:pStyle w:val="Contenutotabella"/>
              <w:rPr>
                <w:rFonts w:ascii="Times New Roman" w:eastAsia="Calibri" w:hAnsi="Times New Roman" w:cs="Times New Roman"/>
                <w:lang w:eastAsia="en-US"/>
              </w:rPr>
            </w:pPr>
            <w:r w:rsidRPr="0031551D">
              <w:rPr>
                <w:rFonts w:ascii="Times New Roman" w:eastAsia="Calibri" w:hAnsi="Times New Roman" w:cs="Times New Roman"/>
                <w:lang w:eastAsia="en-US"/>
              </w:rPr>
              <w:t>_______________________________________</w:t>
            </w:r>
          </w:p>
        </w:tc>
        <w:tc>
          <w:tcPr>
            <w:tcW w:w="1317" w:type="dxa"/>
            <w:tcBorders>
              <w:left w:val="single" w:sz="2" w:space="0" w:color="000000"/>
              <w:bottom w:val="single" w:sz="2" w:space="0" w:color="000000"/>
            </w:tcBorders>
          </w:tcPr>
          <w:p w14:paraId="19ED86FC" w14:textId="0E316AB7" w:rsidR="00895300" w:rsidRPr="0031551D" w:rsidRDefault="00895300" w:rsidP="00CC3E6F">
            <w:pPr>
              <w:pStyle w:val="Contenutotabella"/>
              <w:jc w:val="center"/>
              <w:rPr>
                <w:rFonts w:ascii="Times New Roman" w:eastAsia="Calibri" w:hAnsi="Times New Roman" w:cs="Times New Roman"/>
                <w:sz w:val="22"/>
                <w:szCs w:val="22"/>
                <w:lang w:eastAsia="en-US"/>
              </w:rPr>
            </w:pPr>
          </w:p>
        </w:tc>
        <w:tc>
          <w:tcPr>
            <w:tcW w:w="1574"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FD"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 xml:space="preserve">SI </w:t>
            </w:r>
          </w:p>
        </w:tc>
        <w:tc>
          <w:tcPr>
            <w:tcW w:w="1299"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FE"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726"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6FF" w14:textId="77777777"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79" w:type="dxa"/>
            <w:tcBorders>
              <w:top w:val="single" w:sz="2" w:space="0" w:color="000000"/>
              <w:left w:val="single" w:sz="2" w:space="0" w:color="000000"/>
              <w:bottom w:val="single" w:sz="2" w:space="0" w:color="000000"/>
            </w:tcBorders>
            <w:shd w:val="clear" w:color="auto" w:fill="D9D9D9" w:themeFill="background1" w:themeFillShade="D9"/>
            <w:vAlign w:val="center"/>
          </w:tcPr>
          <w:p w14:paraId="19ED8700" w14:textId="08D913F4"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c>
          <w:tcPr>
            <w:tcW w:w="161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9ED8701" w14:textId="5F258424" w:rsidR="00895300" w:rsidRPr="0031551D" w:rsidRDefault="00895300" w:rsidP="00286721">
            <w:pPr>
              <w:pStyle w:val="Contenutotabella"/>
              <w:jc w:val="center"/>
              <w:rPr>
                <w:rFonts w:ascii="Times New Roman" w:hAnsi="Times New Roman" w:cs="Times New Roman"/>
                <w:sz w:val="22"/>
                <w:szCs w:val="22"/>
              </w:rPr>
            </w:pPr>
            <w:r w:rsidRPr="0031551D">
              <w:rPr>
                <w:rFonts w:ascii="Times New Roman" w:hAnsi="Times New Roman" w:cs="Times New Roman"/>
                <w:sz w:val="22"/>
                <w:szCs w:val="22"/>
              </w:rPr>
              <w:t>SI</w:t>
            </w:r>
          </w:p>
        </w:tc>
      </w:tr>
    </w:tbl>
    <w:p w14:paraId="2396A0C3" w14:textId="77777777" w:rsidR="003919D4" w:rsidRPr="0031551D" w:rsidRDefault="003919D4">
      <w:pPr>
        <w:pStyle w:val="Tabella"/>
        <w:rPr>
          <w:rFonts w:ascii="Times New Roman" w:hAnsi="Times New Roman" w:cs="Times New Roman"/>
          <w:sz w:val="22"/>
          <w:szCs w:val="22"/>
        </w:rPr>
      </w:pPr>
    </w:p>
    <w:p w14:paraId="13AB3675" w14:textId="48404BCA" w:rsidR="001C63ED" w:rsidRDefault="001C63ED">
      <w:pPr>
        <w:pStyle w:val="Tabella"/>
        <w:rPr>
          <w:rFonts w:ascii="Times New Roman" w:hAnsi="Times New Roman" w:cs="Times New Roman"/>
          <w:sz w:val="22"/>
          <w:szCs w:val="22"/>
        </w:rPr>
      </w:pPr>
    </w:p>
    <w:p w14:paraId="24613344" w14:textId="77777777" w:rsidR="00D01C23" w:rsidRDefault="00D01C23">
      <w:pPr>
        <w:pStyle w:val="Tabella"/>
        <w:rPr>
          <w:rFonts w:ascii="Times New Roman" w:hAnsi="Times New Roman" w:cs="Times New Roman"/>
          <w:sz w:val="22"/>
          <w:szCs w:val="22"/>
        </w:rPr>
      </w:pPr>
    </w:p>
    <w:p w14:paraId="3B4B11D2" w14:textId="77777777" w:rsidR="00D01C23" w:rsidRDefault="00D01C23">
      <w:pPr>
        <w:pStyle w:val="Tabella"/>
        <w:rPr>
          <w:rFonts w:ascii="Times New Roman" w:hAnsi="Times New Roman" w:cs="Times New Roman"/>
          <w:sz w:val="22"/>
          <w:szCs w:val="22"/>
        </w:rPr>
      </w:pPr>
    </w:p>
    <w:p w14:paraId="33A76B43" w14:textId="77777777" w:rsidR="00D01C23" w:rsidRDefault="00D01C23">
      <w:pPr>
        <w:pStyle w:val="Tabella"/>
        <w:rPr>
          <w:rFonts w:ascii="Times New Roman" w:hAnsi="Times New Roman" w:cs="Times New Roman"/>
          <w:sz w:val="22"/>
          <w:szCs w:val="22"/>
        </w:rPr>
      </w:pPr>
    </w:p>
    <w:p w14:paraId="522AD5DC" w14:textId="77777777" w:rsidR="00D01C23" w:rsidRDefault="00D01C23">
      <w:pPr>
        <w:pStyle w:val="Tabella"/>
        <w:rPr>
          <w:rFonts w:ascii="Times New Roman" w:hAnsi="Times New Roman" w:cs="Times New Roman"/>
          <w:sz w:val="22"/>
          <w:szCs w:val="22"/>
        </w:rPr>
      </w:pPr>
    </w:p>
    <w:p w14:paraId="593AEC08" w14:textId="77777777" w:rsidR="00D01C23" w:rsidRDefault="00D01C23">
      <w:pPr>
        <w:pStyle w:val="Tabella"/>
        <w:rPr>
          <w:rFonts w:ascii="Times New Roman" w:hAnsi="Times New Roman" w:cs="Times New Roman"/>
          <w:sz w:val="22"/>
          <w:szCs w:val="22"/>
        </w:rPr>
      </w:pPr>
    </w:p>
    <w:p w14:paraId="2AA4A0E0" w14:textId="77777777" w:rsidR="00D01C23" w:rsidRDefault="00D01C23">
      <w:pPr>
        <w:pStyle w:val="Tabella"/>
        <w:rPr>
          <w:rFonts w:ascii="Times New Roman" w:hAnsi="Times New Roman" w:cs="Times New Roman"/>
          <w:sz w:val="22"/>
          <w:szCs w:val="22"/>
        </w:rPr>
      </w:pPr>
    </w:p>
    <w:p w14:paraId="43A2F53F" w14:textId="77777777" w:rsidR="00D01C23" w:rsidRDefault="00D01C23">
      <w:pPr>
        <w:pStyle w:val="Tabella"/>
        <w:rPr>
          <w:rFonts w:ascii="Times New Roman" w:hAnsi="Times New Roman" w:cs="Times New Roman"/>
          <w:sz w:val="22"/>
          <w:szCs w:val="22"/>
        </w:rPr>
      </w:pPr>
    </w:p>
    <w:p w14:paraId="78BFF155" w14:textId="77777777" w:rsidR="00D01C23" w:rsidRDefault="00D01C23">
      <w:pPr>
        <w:pStyle w:val="Tabella"/>
        <w:rPr>
          <w:rFonts w:ascii="Times New Roman" w:hAnsi="Times New Roman" w:cs="Times New Roman"/>
          <w:sz w:val="22"/>
          <w:szCs w:val="22"/>
        </w:rPr>
      </w:pPr>
    </w:p>
    <w:p w14:paraId="36C0FEB6" w14:textId="77777777" w:rsidR="00D01C23" w:rsidRPr="0031551D" w:rsidRDefault="00D01C23">
      <w:pPr>
        <w:pStyle w:val="Tabella"/>
        <w:rPr>
          <w:rFonts w:ascii="Times New Roman" w:hAnsi="Times New Roman" w:cs="Times New Roman"/>
          <w:sz w:val="22"/>
          <w:szCs w:val="22"/>
        </w:rPr>
      </w:pPr>
    </w:p>
    <w:tbl>
      <w:tblPr>
        <w:tblW w:w="13612" w:type="dxa"/>
        <w:tblCellMar>
          <w:left w:w="0" w:type="dxa"/>
          <w:right w:w="0" w:type="dxa"/>
        </w:tblCellMar>
        <w:tblLook w:val="04A0" w:firstRow="1" w:lastRow="0" w:firstColumn="1" w:lastColumn="0" w:noHBand="0" w:noVBand="1"/>
      </w:tblPr>
      <w:tblGrid>
        <w:gridCol w:w="13612"/>
      </w:tblGrid>
      <w:tr w:rsidR="008D4F54" w:rsidRPr="0031551D" w14:paraId="19ED8706" w14:textId="77777777" w:rsidTr="001C63ED">
        <w:trPr>
          <w:trHeight w:val="757"/>
        </w:trPr>
        <w:tc>
          <w:tcPr>
            <w:tcW w:w="13612" w:type="dxa"/>
          </w:tcPr>
          <w:p w14:paraId="19ED8705" w14:textId="77777777" w:rsidR="00111E65" w:rsidRPr="0031551D" w:rsidRDefault="005C34C7">
            <w:pPr>
              <w:pStyle w:val="Titolo3"/>
              <w:pageBreakBefore/>
              <w:spacing w:before="156" w:after="156"/>
              <w:jc w:val="center"/>
              <w:rPr>
                <w:rFonts w:ascii="Times New Roman" w:hAnsi="Times New Roman" w:cs="Times New Roman"/>
                <w:color w:val="auto"/>
                <w:sz w:val="22"/>
                <w:szCs w:val="22"/>
              </w:rPr>
            </w:pPr>
            <w:r w:rsidRPr="0031551D">
              <w:rPr>
                <w:rFonts w:ascii="Times New Roman" w:hAnsi="Times New Roman" w:cs="Times New Roman"/>
                <w:b/>
                <w:bCs/>
                <w:color w:val="auto"/>
                <w:sz w:val="22"/>
                <w:szCs w:val="22"/>
              </w:rPr>
              <w:lastRenderedPageBreak/>
              <w:t>Studi delle prestazioni dei dispositivi medico-diagnostici in vitro</w:t>
            </w:r>
            <w:r w:rsidRPr="0031551D">
              <w:rPr>
                <w:rFonts w:ascii="Times New Roman" w:hAnsi="Times New Roman" w:cs="Times New Roman"/>
                <w:b/>
                <w:bCs/>
                <w:color w:val="auto"/>
                <w:sz w:val="22"/>
                <w:szCs w:val="22"/>
              </w:rPr>
              <w:br/>
              <w:t>Flowchart navigazione IVDR</w:t>
            </w:r>
          </w:p>
        </w:tc>
      </w:tr>
      <w:tr w:rsidR="00E63F59" w:rsidRPr="0031551D" w14:paraId="19ED8708" w14:textId="77777777" w:rsidTr="001C63ED">
        <w:trPr>
          <w:trHeight w:val="7084"/>
        </w:trPr>
        <w:tc>
          <w:tcPr>
            <w:tcW w:w="13612" w:type="dxa"/>
          </w:tcPr>
          <w:p w14:paraId="19ED8707" w14:textId="77777777" w:rsidR="00111E65" w:rsidRPr="0031551D" w:rsidRDefault="005C34C7">
            <w:pPr>
              <w:pStyle w:val="Titolo3"/>
              <w:spacing w:before="156" w:after="156"/>
              <w:jc w:val="center"/>
              <w:rPr>
                <w:rFonts w:ascii="Times New Roman" w:hAnsi="Times New Roman" w:cs="Times New Roman"/>
                <w:color w:val="auto"/>
                <w:sz w:val="22"/>
                <w:szCs w:val="22"/>
              </w:rPr>
            </w:pPr>
            <w:r w:rsidRPr="0031551D">
              <w:rPr>
                <w:rFonts w:ascii="Times New Roman" w:hAnsi="Times New Roman" w:cs="Times New Roman"/>
                <w:b/>
                <w:bCs/>
                <w:noProof/>
                <w:color w:val="auto"/>
                <w:sz w:val="22"/>
                <w:szCs w:val="22"/>
                <w:lang w:eastAsia="it-IT" w:bidi="ar-SA"/>
              </w:rPr>
              <w:drawing>
                <wp:inline distT="0" distB="0" distL="0" distR="0" wp14:anchorId="19ED8747" wp14:editId="19ED8748">
                  <wp:extent cx="8441055" cy="466217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9" cstate="print"/>
                          <a:stretch>
                            <a:fillRect/>
                          </a:stretch>
                        </pic:blipFill>
                        <pic:spPr bwMode="auto">
                          <a:xfrm>
                            <a:off x="0" y="0"/>
                            <a:ext cx="8441055" cy="4662170"/>
                          </a:xfrm>
                          <a:prstGeom prst="rect">
                            <a:avLst/>
                          </a:prstGeom>
                        </pic:spPr>
                      </pic:pic>
                    </a:graphicData>
                  </a:graphic>
                </wp:inline>
              </w:drawing>
            </w:r>
          </w:p>
        </w:tc>
      </w:tr>
    </w:tbl>
    <w:p w14:paraId="385BF1C3" w14:textId="77777777" w:rsidR="003919D4" w:rsidRPr="0031551D" w:rsidRDefault="003919D4">
      <w:pPr>
        <w:pStyle w:val="Titolo3"/>
        <w:spacing w:before="156" w:after="156"/>
        <w:jc w:val="center"/>
        <w:rPr>
          <w:rFonts w:ascii="Times New Roman" w:hAnsi="Times New Roman" w:cs="Times New Roman"/>
          <w:color w:val="auto"/>
          <w:sz w:val="22"/>
          <w:szCs w:val="22"/>
        </w:rPr>
      </w:pPr>
    </w:p>
    <w:p w14:paraId="19ED870A" w14:textId="77E57239" w:rsidR="00111E65" w:rsidRPr="0031551D" w:rsidRDefault="005C34C7">
      <w:pPr>
        <w:pStyle w:val="Titolo3"/>
        <w:spacing w:before="156" w:after="156"/>
        <w:jc w:val="center"/>
        <w:rPr>
          <w:rFonts w:ascii="Times New Roman" w:hAnsi="Times New Roman" w:cs="Times New Roman"/>
          <w:b/>
          <w:bCs/>
          <w:color w:val="auto"/>
          <w:sz w:val="28"/>
          <w:szCs w:val="28"/>
        </w:rPr>
      </w:pPr>
      <w:r w:rsidRPr="0031551D">
        <w:rPr>
          <w:rFonts w:ascii="Times New Roman" w:hAnsi="Times New Roman" w:cs="Times New Roman"/>
          <w:b/>
          <w:bCs/>
          <w:color w:val="auto"/>
          <w:sz w:val="28"/>
          <w:szCs w:val="28"/>
        </w:rPr>
        <w:t>Studi delle prestazioni dei dispositivi medico-diagnostici in vitro Flowchart navigazione IVDR: Legenda</w:t>
      </w:r>
    </w:p>
    <w:p w14:paraId="2F8A1FB3" w14:textId="77777777" w:rsidR="00E63F59" w:rsidRPr="0031551D" w:rsidRDefault="00E63F59" w:rsidP="00E63F59"/>
    <w:p w14:paraId="19ED870B" w14:textId="4C862A34" w:rsidR="00111E65" w:rsidRPr="0031551D" w:rsidRDefault="005C34C7" w:rsidP="003F70D0">
      <w:pPr>
        <w:numPr>
          <w:ilvl w:val="0"/>
          <w:numId w:val="1"/>
        </w:numPr>
        <w:spacing w:before="156" w:after="156"/>
        <w:rPr>
          <w:rFonts w:ascii="Times New Roman" w:hAnsi="Times New Roman" w:cs="Times New Roman"/>
          <w:sz w:val="22"/>
          <w:szCs w:val="22"/>
        </w:rPr>
      </w:pPr>
      <w:r w:rsidRPr="0031551D">
        <w:rPr>
          <w:rFonts w:ascii="Times New Roman" w:hAnsi="Times New Roman" w:cs="Times New Roman"/>
          <w:sz w:val="22"/>
          <w:szCs w:val="22"/>
        </w:rPr>
        <w:t xml:space="preserve">Va verificato se lo Studio è uno studio delle prestazioni secondo definizione IVDR </w:t>
      </w:r>
      <w:r w:rsidRPr="0031551D">
        <w:rPr>
          <w:rFonts w:ascii="Times New Roman" w:hAnsi="Times New Roman" w:cs="Times New Roman"/>
          <w:i/>
          <w:iCs/>
          <w:sz w:val="22"/>
          <w:szCs w:val="22"/>
        </w:rPr>
        <w:t>(Art.2(42) «studio delle prestazioni»: uno studio destinato a stabilire o confermare la prestazione analitica o clinica di un dispositivo)</w:t>
      </w:r>
      <w:r w:rsidRPr="0031551D">
        <w:rPr>
          <w:rFonts w:ascii="Times New Roman" w:hAnsi="Times New Roman" w:cs="Times New Roman"/>
          <w:sz w:val="22"/>
          <w:szCs w:val="22"/>
        </w:rPr>
        <w:t>;</w:t>
      </w:r>
      <w:r w:rsidRPr="0031551D">
        <w:rPr>
          <w:rFonts w:ascii="Times New Roman" w:hAnsi="Times New Roman" w:cs="Times New Roman"/>
          <w:sz w:val="22"/>
          <w:szCs w:val="22"/>
        </w:rPr>
        <w:br/>
      </w:r>
      <w:r w:rsidRPr="0031551D">
        <w:rPr>
          <w:rFonts w:ascii="Times New Roman" w:hAnsi="Times New Roman" w:cs="Times New Roman"/>
          <w:sz w:val="22"/>
          <w:szCs w:val="22"/>
        </w:rPr>
        <w:br/>
        <w:t>Ovvero:</w:t>
      </w:r>
      <w:r w:rsidRPr="0031551D">
        <w:rPr>
          <w:rFonts w:ascii="Times New Roman" w:hAnsi="Times New Roman" w:cs="Times New Roman"/>
          <w:sz w:val="22"/>
          <w:szCs w:val="22"/>
        </w:rPr>
        <w:br/>
        <w:t xml:space="preserve">- lo studio ha lo scopo di determinare se un IVD può rilevare o misurare correttamente uno specifico analita </w:t>
      </w:r>
      <w:r w:rsidRPr="0031551D">
        <w:rPr>
          <w:rFonts w:ascii="Times New Roman" w:hAnsi="Times New Roman" w:cs="Times New Roman"/>
          <w:i/>
          <w:iCs/>
          <w:sz w:val="22"/>
          <w:szCs w:val="22"/>
        </w:rPr>
        <w:t>(art.2 (40) «prestazioni analitiche»: capacità di un dispositivo di individuare o misurare correttamente un determinato analita)</w:t>
      </w:r>
      <w:r w:rsidRPr="0031551D">
        <w:rPr>
          <w:rFonts w:ascii="Times New Roman" w:hAnsi="Times New Roman" w:cs="Times New Roman"/>
          <w:sz w:val="22"/>
          <w:szCs w:val="22"/>
        </w:rPr>
        <w:t>;</w:t>
      </w:r>
      <w:r w:rsidRPr="0031551D">
        <w:rPr>
          <w:rFonts w:ascii="Times New Roman" w:hAnsi="Times New Roman" w:cs="Times New Roman"/>
          <w:sz w:val="22"/>
          <w:szCs w:val="22"/>
        </w:rPr>
        <w:br/>
      </w:r>
      <w:r w:rsidRPr="0031551D">
        <w:rPr>
          <w:rFonts w:ascii="Times New Roman" w:hAnsi="Times New Roman" w:cs="Times New Roman"/>
          <w:sz w:val="22"/>
          <w:szCs w:val="22"/>
        </w:rPr>
        <w:br/>
        <w:t xml:space="preserve">- lo studio ha lo scopo di determinare se un IVD produce informazioni che sono correlate con una particolare condizione clinica o un processo/stato fisiologico o patologico per una definita popolazione e secondo una precisa destinazione d’uso </w:t>
      </w:r>
      <w:r w:rsidRPr="0031551D">
        <w:rPr>
          <w:rFonts w:ascii="Times New Roman" w:hAnsi="Times New Roman" w:cs="Times New Roman"/>
          <w:i/>
          <w:iCs/>
          <w:sz w:val="22"/>
          <w:szCs w:val="22"/>
        </w:rPr>
        <w:t>(Art.2 (41) «prestazione clinica»: la capacità di un dispositivo di dare risultati in relazione a un determinato stato morboso o a un processo fisiologico o patologico in funzione della popolazione bersaglio e dell'utilizzatore previsto;)</w:t>
      </w:r>
    </w:p>
    <w:p w14:paraId="19ED870C" w14:textId="77777777" w:rsidR="00111E65" w:rsidRPr="0031551D" w:rsidRDefault="005C34C7">
      <w:pPr>
        <w:numPr>
          <w:ilvl w:val="0"/>
          <w:numId w:val="1"/>
        </w:numPr>
        <w:spacing w:before="156" w:after="156"/>
        <w:rPr>
          <w:rFonts w:ascii="Times New Roman" w:hAnsi="Times New Roman" w:cs="Times New Roman"/>
          <w:sz w:val="22"/>
          <w:szCs w:val="22"/>
        </w:rPr>
      </w:pPr>
      <w:r w:rsidRPr="0031551D">
        <w:rPr>
          <w:rFonts w:ascii="Times New Roman" w:hAnsi="Times New Roman" w:cs="Times New Roman"/>
          <w:sz w:val="22"/>
          <w:szCs w:val="22"/>
        </w:rPr>
        <w:t>Studi Post-market performance follow-up (PMPF) riguardano IVD marcati CE che sono già in uso nella normale pratica clinica (standard of care). Studi PMPF sono promossi dal fabbricante di un IVD e rientrano nel piano di Valutazione delle Prestazioni per rispondere alla necessità di generare ulteriori evidenze riguardanti la prestazione clinica (IVDR - Allegato XIII).</w:t>
      </w:r>
    </w:p>
    <w:p w14:paraId="19ED870D" w14:textId="77777777" w:rsidR="00111E65" w:rsidRPr="0031551D" w:rsidRDefault="005C34C7">
      <w:pPr>
        <w:numPr>
          <w:ilvl w:val="0"/>
          <w:numId w:val="1"/>
        </w:numPr>
        <w:spacing w:before="156" w:after="156"/>
        <w:rPr>
          <w:rFonts w:ascii="Times New Roman" w:hAnsi="Times New Roman" w:cs="Times New Roman"/>
          <w:sz w:val="22"/>
          <w:szCs w:val="22"/>
        </w:rPr>
      </w:pPr>
      <w:r w:rsidRPr="0031551D">
        <w:rPr>
          <w:rFonts w:ascii="Times New Roman" w:hAnsi="Times New Roman" w:cs="Times New Roman"/>
          <w:sz w:val="22"/>
          <w:szCs w:val="22"/>
        </w:rPr>
        <w:t xml:space="preserve">Studi PMPF in cui i soggetti sono sottoposti a procedure supplementari rispetto a quelle eseguite in condizioni normali di utilizzazione del dispositivo e tali procedure supplementari siano invasive o gravose sono regolati dall’ art. 70(1). </w:t>
      </w:r>
      <w:proofErr w:type="gramStart"/>
      <w:r w:rsidRPr="0031551D">
        <w:rPr>
          <w:rFonts w:ascii="Times New Roman" w:hAnsi="Times New Roman" w:cs="Times New Roman"/>
          <w:sz w:val="22"/>
          <w:szCs w:val="22"/>
        </w:rPr>
        <w:t>E’</w:t>
      </w:r>
      <w:proofErr w:type="gramEnd"/>
      <w:r w:rsidRPr="0031551D">
        <w:rPr>
          <w:rFonts w:ascii="Times New Roman" w:hAnsi="Times New Roman" w:cs="Times New Roman"/>
          <w:sz w:val="22"/>
          <w:szCs w:val="22"/>
        </w:rPr>
        <w:t xml:space="preserve"> richiesta valutazione CET e notifica ad AC con un anticipo di 30 gg rispetto all’avvio.</w:t>
      </w:r>
      <w:r w:rsidRPr="0031551D">
        <w:rPr>
          <w:rFonts w:ascii="Times New Roman" w:hAnsi="Times New Roman" w:cs="Times New Roman"/>
          <w:sz w:val="22"/>
          <w:szCs w:val="22"/>
        </w:rPr>
        <w:br/>
      </w:r>
      <w:r w:rsidRPr="0031551D">
        <w:rPr>
          <w:rFonts w:ascii="Times New Roman" w:hAnsi="Times New Roman" w:cs="Times New Roman"/>
          <w:sz w:val="22"/>
          <w:szCs w:val="22"/>
        </w:rPr>
        <w:br/>
        <w:t>Studi PMPF, che ricavano i dati clinici di interesse senza necessità di ricorrere a procedure supplementari invasive o gravose rispetto a quelle previste nelle condizioni normali di impiego del dispositivo non richiedono la presentazione di domande o notifiche alla AC. Risultano di esclusiva competenza del CET.</w:t>
      </w:r>
      <w:r w:rsidRPr="0031551D">
        <w:rPr>
          <w:rFonts w:ascii="Times New Roman" w:hAnsi="Times New Roman" w:cs="Times New Roman"/>
          <w:sz w:val="22"/>
          <w:szCs w:val="22"/>
        </w:rPr>
        <w:br/>
        <w:t xml:space="preserve">Si applicano comunque anche a questi studi PMPF le disposizioni dell'articolo 58, paragrafo 5, lettere da b) </w:t>
      </w:r>
      <w:proofErr w:type="spellStart"/>
      <w:r w:rsidRPr="0031551D">
        <w:rPr>
          <w:rFonts w:ascii="Times New Roman" w:hAnsi="Times New Roman" w:cs="Times New Roman"/>
          <w:sz w:val="22"/>
          <w:szCs w:val="22"/>
        </w:rPr>
        <w:t>a l</w:t>
      </w:r>
      <w:proofErr w:type="spellEnd"/>
      <w:r w:rsidRPr="0031551D">
        <w:rPr>
          <w:rFonts w:ascii="Times New Roman" w:hAnsi="Times New Roman" w:cs="Times New Roman"/>
          <w:sz w:val="22"/>
          <w:szCs w:val="22"/>
        </w:rPr>
        <w:t>) e p), degli articoli 71, 72, 73 e dell'articolo 76, paragrafo 5, nonché le pertinenti disposizioni degli allegati XIII e XIV.</w:t>
      </w:r>
    </w:p>
    <w:p w14:paraId="19ED870E" w14:textId="77777777" w:rsidR="00111E65" w:rsidRPr="0031551D" w:rsidRDefault="005C34C7">
      <w:pPr>
        <w:numPr>
          <w:ilvl w:val="0"/>
          <w:numId w:val="1"/>
        </w:numPr>
        <w:spacing w:before="156" w:after="156"/>
        <w:rPr>
          <w:rFonts w:ascii="Times New Roman" w:hAnsi="Times New Roman" w:cs="Times New Roman"/>
          <w:sz w:val="22"/>
          <w:szCs w:val="22"/>
        </w:rPr>
      </w:pPr>
      <w:r w:rsidRPr="0031551D">
        <w:rPr>
          <w:rFonts w:ascii="Times New Roman" w:hAnsi="Times New Roman" w:cs="Times New Roman"/>
          <w:sz w:val="22"/>
          <w:szCs w:val="22"/>
        </w:rPr>
        <w:t xml:space="preserve">Studi delle Prestazioni che riguardano Test di Accompagnamento (Companion </w:t>
      </w:r>
      <w:proofErr w:type="spellStart"/>
      <w:r w:rsidRPr="0031551D">
        <w:rPr>
          <w:rFonts w:ascii="Times New Roman" w:hAnsi="Times New Roman" w:cs="Times New Roman"/>
          <w:sz w:val="22"/>
          <w:szCs w:val="22"/>
        </w:rPr>
        <w:t>Diagnostic</w:t>
      </w:r>
      <w:proofErr w:type="spellEnd"/>
      <w:r w:rsidRPr="0031551D">
        <w:rPr>
          <w:rFonts w:ascii="Times New Roman" w:hAnsi="Times New Roman" w:cs="Times New Roman"/>
          <w:sz w:val="22"/>
          <w:szCs w:val="22"/>
        </w:rPr>
        <w:t xml:space="preserve"> </w:t>
      </w:r>
      <w:proofErr w:type="spellStart"/>
      <w:r w:rsidRPr="0031551D">
        <w:rPr>
          <w:rFonts w:ascii="Times New Roman" w:hAnsi="Times New Roman" w:cs="Times New Roman"/>
          <w:sz w:val="22"/>
          <w:szCs w:val="22"/>
        </w:rPr>
        <w:t>CDx</w:t>
      </w:r>
      <w:proofErr w:type="spellEnd"/>
      <w:r w:rsidRPr="0031551D">
        <w:rPr>
          <w:rFonts w:ascii="Times New Roman" w:hAnsi="Times New Roman" w:cs="Times New Roman"/>
          <w:sz w:val="22"/>
          <w:szCs w:val="22"/>
        </w:rPr>
        <w:t>) sono disciplinati dal Capitolo VI – IVDR al pari degli altri studi delle prestazioni. I test di accompagnamento sono essenziali per l’impiego sicuro ed efficace del corrispondenti farmaci:</w:t>
      </w:r>
      <w:r w:rsidRPr="0031551D">
        <w:rPr>
          <w:rFonts w:ascii="Times New Roman" w:hAnsi="Times New Roman" w:cs="Times New Roman"/>
          <w:sz w:val="22"/>
          <w:szCs w:val="22"/>
        </w:rPr>
        <w:br/>
      </w:r>
      <w:r w:rsidRPr="0031551D">
        <w:rPr>
          <w:rFonts w:ascii="Times New Roman" w:hAnsi="Times New Roman" w:cs="Times New Roman"/>
          <w:sz w:val="22"/>
          <w:szCs w:val="22"/>
        </w:rPr>
        <w:br/>
      </w:r>
      <w:r w:rsidRPr="0031551D">
        <w:rPr>
          <w:rFonts w:ascii="Times New Roman" w:hAnsi="Times New Roman" w:cs="Times New Roman"/>
          <w:i/>
          <w:iCs/>
          <w:sz w:val="22"/>
          <w:szCs w:val="22"/>
        </w:rPr>
        <w:t>Art. 2(7) «test diagnostico di accompagnamento (</w:t>
      </w:r>
      <w:proofErr w:type="spellStart"/>
      <w:r w:rsidRPr="0031551D">
        <w:rPr>
          <w:rFonts w:ascii="Times New Roman" w:hAnsi="Times New Roman" w:cs="Times New Roman"/>
          <w:i/>
          <w:iCs/>
          <w:sz w:val="22"/>
          <w:szCs w:val="22"/>
        </w:rPr>
        <w:t>companion</w:t>
      </w:r>
      <w:proofErr w:type="spellEnd"/>
      <w:r w:rsidRPr="0031551D">
        <w:rPr>
          <w:rFonts w:ascii="Times New Roman" w:hAnsi="Times New Roman" w:cs="Times New Roman"/>
          <w:i/>
          <w:iCs/>
          <w:sz w:val="22"/>
          <w:szCs w:val="22"/>
        </w:rPr>
        <w:t xml:space="preserve"> </w:t>
      </w:r>
      <w:proofErr w:type="spellStart"/>
      <w:r w:rsidRPr="0031551D">
        <w:rPr>
          <w:rFonts w:ascii="Times New Roman" w:hAnsi="Times New Roman" w:cs="Times New Roman"/>
          <w:i/>
          <w:iCs/>
          <w:sz w:val="22"/>
          <w:szCs w:val="22"/>
        </w:rPr>
        <w:t>diagnostic</w:t>
      </w:r>
      <w:proofErr w:type="spellEnd"/>
      <w:r w:rsidRPr="0031551D">
        <w:rPr>
          <w:rFonts w:ascii="Times New Roman" w:hAnsi="Times New Roman" w:cs="Times New Roman"/>
          <w:i/>
          <w:iCs/>
          <w:sz w:val="22"/>
          <w:szCs w:val="22"/>
        </w:rPr>
        <w:t>)»: un dispositivo essenziale per l'uso sicuro ed efficace di un corrispondente medicinale al fine di:</w:t>
      </w:r>
      <w:r w:rsidRPr="0031551D">
        <w:rPr>
          <w:rFonts w:ascii="Times New Roman" w:hAnsi="Times New Roman" w:cs="Times New Roman"/>
          <w:i/>
          <w:iCs/>
          <w:sz w:val="22"/>
          <w:szCs w:val="22"/>
        </w:rPr>
        <w:br/>
      </w:r>
      <w:r w:rsidRPr="0031551D">
        <w:rPr>
          <w:rFonts w:ascii="Times New Roman" w:hAnsi="Times New Roman" w:cs="Times New Roman"/>
          <w:i/>
          <w:iCs/>
          <w:sz w:val="22"/>
          <w:szCs w:val="22"/>
        </w:rPr>
        <w:lastRenderedPageBreak/>
        <w:t>a) identificare, prima e/o durante il trattamento, i pazienti che hanno le maggiori probabilità di trarre beneficio dal corrispondente medicinale; o</w:t>
      </w:r>
      <w:r w:rsidRPr="0031551D">
        <w:rPr>
          <w:rFonts w:ascii="Times New Roman" w:hAnsi="Times New Roman" w:cs="Times New Roman"/>
          <w:i/>
          <w:iCs/>
          <w:sz w:val="22"/>
          <w:szCs w:val="22"/>
        </w:rPr>
        <w:br/>
        <w:t>b) identificare, prima e/o durante il trattamento, i pazienti che hanno probabilità di vedere aumentare il rischio di reazioni avverse gravi, a seguito del trattamento con il corrispondente medicinale;</w:t>
      </w:r>
      <w:r w:rsidRPr="0031551D">
        <w:rPr>
          <w:rFonts w:ascii="Times New Roman" w:hAnsi="Times New Roman" w:cs="Times New Roman"/>
          <w:i/>
          <w:iCs/>
          <w:sz w:val="22"/>
          <w:szCs w:val="22"/>
        </w:rPr>
        <w:br/>
      </w:r>
      <w:r w:rsidRPr="0031551D">
        <w:rPr>
          <w:rFonts w:ascii="Times New Roman" w:hAnsi="Times New Roman" w:cs="Times New Roman"/>
          <w:i/>
          <w:iCs/>
          <w:sz w:val="22"/>
          <w:szCs w:val="22"/>
        </w:rPr>
        <w:br/>
      </w:r>
      <w:r w:rsidRPr="0031551D">
        <w:rPr>
          <w:rFonts w:ascii="Times New Roman" w:hAnsi="Times New Roman" w:cs="Times New Roman"/>
          <w:sz w:val="22"/>
          <w:szCs w:val="22"/>
        </w:rPr>
        <w:t xml:space="preserve">Si consideri che in studi con </w:t>
      </w:r>
      <w:proofErr w:type="spellStart"/>
      <w:r w:rsidRPr="0031551D">
        <w:rPr>
          <w:rFonts w:ascii="Times New Roman" w:hAnsi="Times New Roman" w:cs="Times New Roman"/>
          <w:sz w:val="22"/>
          <w:szCs w:val="22"/>
        </w:rPr>
        <w:t>CDx</w:t>
      </w:r>
      <w:proofErr w:type="spellEnd"/>
      <w:r w:rsidRPr="0031551D">
        <w:rPr>
          <w:rFonts w:ascii="Times New Roman" w:hAnsi="Times New Roman" w:cs="Times New Roman"/>
          <w:sz w:val="22"/>
          <w:szCs w:val="22"/>
        </w:rPr>
        <w:t xml:space="preserve">, oltre a IVDR può trovare applicazione il regolamento EU sulle sperimentazioni con farmaci: EU clinical trial </w:t>
      </w:r>
      <w:proofErr w:type="spellStart"/>
      <w:r w:rsidRPr="0031551D">
        <w:rPr>
          <w:rFonts w:ascii="Times New Roman" w:hAnsi="Times New Roman" w:cs="Times New Roman"/>
          <w:sz w:val="22"/>
          <w:szCs w:val="22"/>
        </w:rPr>
        <w:t>regulation</w:t>
      </w:r>
      <w:proofErr w:type="spellEnd"/>
      <w:r w:rsidRPr="0031551D">
        <w:rPr>
          <w:rFonts w:ascii="Times New Roman" w:hAnsi="Times New Roman" w:cs="Times New Roman"/>
          <w:sz w:val="22"/>
          <w:szCs w:val="22"/>
        </w:rPr>
        <w:t xml:space="preserve"> (CTR) 536/2014.</w:t>
      </w:r>
    </w:p>
    <w:p w14:paraId="19ED870F" w14:textId="77777777" w:rsidR="00111E65" w:rsidRPr="0031551D" w:rsidRDefault="005C34C7">
      <w:pPr>
        <w:numPr>
          <w:ilvl w:val="0"/>
          <w:numId w:val="1"/>
        </w:numPr>
        <w:spacing w:before="156" w:after="156"/>
        <w:rPr>
          <w:rFonts w:ascii="Times New Roman" w:hAnsi="Times New Roman" w:cs="Times New Roman"/>
          <w:sz w:val="22"/>
          <w:szCs w:val="22"/>
        </w:rPr>
      </w:pPr>
      <w:r w:rsidRPr="0031551D">
        <w:rPr>
          <w:rFonts w:ascii="Times New Roman" w:hAnsi="Times New Roman" w:cs="Times New Roman"/>
          <w:sz w:val="22"/>
          <w:szCs w:val="22"/>
        </w:rPr>
        <w:t xml:space="preserve">Campioni inutilizzati (Left-over samples) sono campioni archiviati o campioni che sarebbero destinati ad essere eliminati. In caso di Studi delle Prestazioni con </w:t>
      </w:r>
      <w:proofErr w:type="spellStart"/>
      <w:r w:rsidRPr="0031551D">
        <w:rPr>
          <w:rFonts w:ascii="Times New Roman" w:hAnsi="Times New Roman" w:cs="Times New Roman"/>
          <w:sz w:val="22"/>
          <w:szCs w:val="22"/>
        </w:rPr>
        <w:t>CDx</w:t>
      </w:r>
      <w:proofErr w:type="spellEnd"/>
      <w:r w:rsidRPr="0031551D">
        <w:rPr>
          <w:rFonts w:ascii="Times New Roman" w:hAnsi="Times New Roman" w:cs="Times New Roman"/>
          <w:sz w:val="22"/>
          <w:szCs w:val="22"/>
        </w:rPr>
        <w:t xml:space="preserve"> anche se vengono impiegati solo campioni inutilizzati è richiesta notifica ad AC (art. 58(2) IVDR), si applicano gli articoli 56 e 57 IVDR. Fra i documenti richiesti per la notifica alla AC, vi è il parere favorevole del CET.</w:t>
      </w:r>
    </w:p>
    <w:p w14:paraId="19ED8710" w14:textId="77777777" w:rsidR="00111E65" w:rsidRPr="0031551D" w:rsidRDefault="005C34C7">
      <w:pPr>
        <w:numPr>
          <w:ilvl w:val="0"/>
          <w:numId w:val="1"/>
        </w:numPr>
        <w:spacing w:before="156" w:after="156"/>
        <w:rPr>
          <w:rFonts w:ascii="Times New Roman" w:hAnsi="Times New Roman" w:cs="Times New Roman"/>
          <w:sz w:val="22"/>
          <w:szCs w:val="22"/>
        </w:rPr>
      </w:pPr>
      <w:r w:rsidRPr="0031551D">
        <w:rPr>
          <w:rFonts w:ascii="Times New Roman" w:hAnsi="Times New Roman" w:cs="Times New Roman"/>
          <w:sz w:val="22"/>
          <w:szCs w:val="22"/>
        </w:rPr>
        <w:t>Per prelievo invasivo di tipo chirurgico di campioni realizzato esclusivamente ai fini dello studio delle prestazioni si deve intendere il prelievo di campioni mediante penetrazione attraverso la superficie corporea, le membrane mucose o gli orifizi del corpo. Si devono ritenere altresì inclusi i prelievi ematici venosi, arteriosi, capillari etc.</w:t>
      </w:r>
      <w:r w:rsidRPr="0031551D">
        <w:rPr>
          <w:rFonts w:ascii="Times New Roman" w:hAnsi="Times New Roman" w:cs="Times New Roman"/>
          <w:sz w:val="22"/>
          <w:szCs w:val="22"/>
        </w:rPr>
        <w:br/>
      </w:r>
      <w:r w:rsidRPr="0031551D">
        <w:rPr>
          <w:rFonts w:ascii="Times New Roman" w:hAnsi="Times New Roman" w:cs="Times New Roman"/>
          <w:sz w:val="22"/>
          <w:szCs w:val="22"/>
        </w:rPr>
        <w:br/>
        <w:t xml:space="preserve">Studi delle prestazioni in cui si verifica questa situazione, ricadono sotto quanto previsto dall’ art. 58(1.a). </w:t>
      </w:r>
      <w:r w:rsidRPr="0031551D">
        <w:rPr>
          <w:rFonts w:ascii="Times New Roman" w:hAnsi="Times New Roman" w:cs="Times New Roman"/>
          <w:sz w:val="22"/>
          <w:szCs w:val="22"/>
        </w:rPr>
        <w:br/>
      </w:r>
      <w:proofErr w:type="gramStart"/>
      <w:r w:rsidRPr="0031551D">
        <w:rPr>
          <w:rFonts w:ascii="Times New Roman" w:hAnsi="Times New Roman" w:cs="Times New Roman"/>
          <w:sz w:val="22"/>
          <w:szCs w:val="22"/>
        </w:rPr>
        <w:t>E’</w:t>
      </w:r>
      <w:proofErr w:type="gramEnd"/>
      <w:r w:rsidRPr="0031551D">
        <w:rPr>
          <w:rFonts w:ascii="Times New Roman" w:hAnsi="Times New Roman" w:cs="Times New Roman"/>
          <w:sz w:val="22"/>
          <w:szCs w:val="22"/>
        </w:rPr>
        <w:t xml:space="preserve"> richiesto parere del CET ed approvazione della AC, si applicano gli </w:t>
      </w:r>
      <w:proofErr w:type="spellStart"/>
      <w:r w:rsidRPr="0031551D">
        <w:rPr>
          <w:rFonts w:ascii="Times New Roman" w:hAnsi="Times New Roman" w:cs="Times New Roman"/>
          <w:sz w:val="22"/>
          <w:szCs w:val="22"/>
        </w:rPr>
        <w:t>All</w:t>
      </w:r>
      <w:proofErr w:type="spellEnd"/>
      <w:r w:rsidRPr="0031551D">
        <w:rPr>
          <w:rFonts w:ascii="Times New Roman" w:hAnsi="Times New Roman" w:cs="Times New Roman"/>
          <w:sz w:val="22"/>
          <w:szCs w:val="22"/>
        </w:rPr>
        <w:t>. XIII e XIV.</w:t>
      </w:r>
    </w:p>
    <w:p w14:paraId="19ED8711" w14:textId="77777777" w:rsidR="00111E65" w:rsidRPr="0031551D" w:rsidRDefault="005C34C7">
      <w:pPr>
        <w:numPr>
          <w:ilvl w:val="0"/>
          <w:numId w:val="1"/>
        </w:numPr>
        <w:spacing w:before="156" w:after="156"/>
        <w:rPr>
          <w:rFonts w:ascii="Times New Roman" w:hAnsi="Times New Roman" w:cs="Times New Roman"/>
          <w:sz w:val="22"/>
          <w:szCs w:val="22"/>
        </w:rPr>
      </w:pPr>
      <w:r w:rsidRPr="0031551D">
        <w:rPr>
          <w:rFonts w:ascii="Times New Roman" w:hAnsi="Times New Roman" w:cs="Times New Roman"/>
          <w:sz w:val="22"/>
          <w:szCs w:val="22"/>
        </w:rPr>
        <w:t>Quando l’esito dell’impiego dell’IVD può condizionare la gestione clinica dei soggetti (studio interventistico delle della prestazione clinica) lo studio delle prestazioni (interventistico) ricade in quanto previsto dall’ art. 58(1.b).</w:t>
      </w:r>
      <w:r w:rsidRPr="0031551D">
        <w:rPr>
          <w:rFonts w:ascii="Times New Roman" w:hAnsi="Times New Roman" w:cs="Times New Roman"/>
          <w:sz w:val="22"/>
          <w:szCs w:val="22"/>
        </w:rPr>
        <w:br/>
        <w:t xml:space="preserve">E’ richiesto parere del CET ed approvazione della AC, si applicano gli </w:t>
      </w:r>
      <w:proofErr w:type="spellStart"/>
      <w:r w:rsidRPr="0031551D">
        <w:rPr>
          <w:rFonts w:ascii="Times New Roman" w:hAnsi="Times New Roman" w:cs="Times New Roman"/>
          <w:sz w:val="22"/>
          <w:szCs w:val="22"/>
        </w:rPr>
        <w:t>All</w:t>
      </w:r>
      <w:proofErr w:type="spellEnd"/>
      <w:r w:rsidRPr="0031551D">
        <w:rPr>
          <w:rFonts w:ascii="Times New Roman" w:hAnsi="Times New Roman" w:cs="Times New Roman"/>
          <w:sz w:val="22"/>
          <w:szCs w:val="22"/>
        </w:rPr>
        <w:t>. XIII e XIV.</w:t>
      </w:r>
      <w:r w:rsidRPr="0031551D">
        <w:rPr>
          <w:rFonts w:ascii="Times New Roman" w:hAnsi="Times New Roman" w:cs="Times New Roman"/>
          <w:sz w:val="22"/>
          <w:szCs w:val="22"/>
        </w:rPr>
        <w:br/>
      </w:r>
      <w:r w:rsidRPr="0031551D">
        <w:rPr>
          <w:rFonts w:ascii="Times New Roman" w:hAnsi="Times New Roman" w:cs="Times New Roman"/>
          <w:i/>
          <w:iCs/>
          <w:sz w:val="22"/>
          <w:szCs w:val="22"/>
        </w:rPr>
        <w:t>Art. 2(46) «studio interventistico della prestazione clinica»: uno studio della prestazione clinica in cui i risultati dei test possono influenzare le decisioni in materia di gestione dei pazienti e/o essere utilizzati per orientare il trattamento;</w:t>
      </w:r>
    </w:p>
    <w:p w14:paraId="2083E5F6" w14:textId="77777777" w:rsidR="00440808" w:rsidRDefault="005C34C7">
      <w:pPr>
        <w:numPr>
          <w:ilvl w:val="0"/>
          <w:numId w:val="1"/>
        </w:numPr>
        <w:spacing w:before="156" w:after="156"/>
        <w:rPr>
          <w:rFonts w:ascii="Times New Roman" w:hAnsi="Times New Roman" w:cs="Times New Roman"/>
          <w:sz w:val="22"/>
          <w:szCs w:val="22"/>
        </w:rPr>
      </w:pPr>
      <w:r w:rsidRPr="0031551D">
        <w:rPr>
          <w:rFonts w:ascii="Times New Roman" w:hAnsi="Times New Roman" w:cs="Times New Roman"/>
          <w:sz w:val="22"/>
          <w:szCs w:val="22"/>
        </w:rPr>
        <w:t xml:space="preserve">Se lo studio delle prestazioni prevede procedure invasive supplementari, diverse da quelle indicati al punto 6 o altri rischi in aggiunta alla normale pratica clinica, lo studio delle prestazioni ricade in quanto previsto dall’ art. 58(1.c). </w:t>
      </w:r>
      <w:r w:rsidRPr="0031551D">
        <w:rPr>
          <w:rFonts w:ascii="Times New Roman" w:hAnsi="Times New Roman" w:cs="Times New Roman"/>
          <w:sz w:val="22"/>
          <w:szCs w:val="22"/>
        </w:rPr>
        <w:br/>
      </w:r>
      <w:proofErr w:type="gramStart"/>
      <w:r w:rsidRPr="0031551D">
        <w:rPr>
          <w:rFonts w:ascii="Times New Roman" w:hAnsi="Times New Roman" w:cs="Times New Roman"/>
          <w:sz w:val="22"/>
          <w:szCs w:val="22"/>
        </w:rPr>
        <w:t>E’</w:t>
      </w:r>
      <w:proofErr w:type="gramEnd"/>
      <w:r w:rsidRPr="0031551D">
        <w:rPr>
          <w:rFonts w:ascii="Times New Roman" w:hAnsi="Times New Roman" w:cs="Times New Roman"/>
          <w:sz w:val="22"/>
          <w:szCs w:val="22"/>
        </w:rPr>
        <w:t xml:space="preserve"> richiesto parere del CET ed approvazione della AC, si applicano gli </w:t>
      </w:r>
      <w:proofErr w:type="spellStart"/>
      <w:r w:rsidRPr="0031551D">
        <w:rPr>
          <w:rFonts w:ascii="Times New Roman" w:hAnsi="Times New Roman" w:cs="Times New Roman"/>
          <w:sz w:val="22"/>
          <w:szCs w:val="22"/>
        </w:rPr>
        <w:t>All</w:t>
      </w:r>
      <w:proofErr w:type="spellEnd"/>
      <w:r w:rsidRPr="0031551D">
        <w:rPr>
          <w:rFonts w:ascii="Times New Roman" w:hAnsi="Times New Roman" w:cs="Times New Roman"/>
          <w:sz w:val="22"/>
          <w:szCs w:val="22"/>
        </w:rPr>
        <w:t>. XIII e XIV.</w:t>
      </w:r>
    </w:p>
    <w:p w14:paraId="1D280ADF" w14:textId="77777777" w:rsidR="00440808" w:rsidRDefault="00440808" w:rsidP="00440808">
      <w:pPr>
        <w:spacing w:before="156" w:after="156"/>
        <w:rPr>
          <w:rFonts w:ascii="Times New Roman" w:hAnsi="Times New Roman" w:cs="Times New Roman"/>
          <w:sz w:val="22"/>
          <w:szCs w:val="22"/>
        </w:rPr>
      </w:pPr>
    </w:p>
    <w:p w14:paraId="19ED8712" w14:textId="3DAB8DF0" w:rsidR="00111E65" w:rsidRPr="00440808" w:rsidRDefault="00111E65" w:rsidP="00440808">
      <w:pPr>
        <w:spacing w:before="156" w:after="156"/>
        <w:rPr>
          <w:rFonts w:ascii="Times New Roman" w:hAnsi="Times New Roman" w:cs="Times New Roman"/>
          <w:b/>
          <w:bCs/>
          <w:sz w:val="22"/>
          <w:szCs w:val="22"/>
        </w:rPr>
      </w:pPr>
    </w:p>
    <w:tbl>
      <w:tblPr>
        <w:tblW w:w="14570" w:type="dxa"/>
        <w:jc w:val="right"/>
        <w:tblCellMar>
          <w:top w:w="28" w:type="dxa"/>
          <w:left w:w="28" w:type="dxa"/>
          <w:bottom w:w="28" w:type="dxa"/>
          <w:right w:w="28" w:type="dxa"/>
        </w:tblCellMar>
        <w:tblLook w:val="04A0" w:firstRow="1" w:lastRow="0" w:firstColumn="1" w:lastColumn="0" w:noHBand="0" w:noVBand="1"/>
      </w:tblPr>
      <w:tblGrid>
        <w:gridCol w:w="2079"/>
        <w:gridCol w:w="1607"/>
        <w:gridCol w:w="1532"/>
        <w:gridCol w:w="1468"/>
        <w:gridCol w:w="1637"/>
        <w:gridCol w:w="2082"/>
        <w:gridCol w:w="2082"/>
        <w:gridCol w:w="2083"/>
      </w:tblGrid>
      <w:tr w:rsidR="008D4F54" w:rsidRPr="0031551D" w14:paraId="19ED8714" w14:textId="77777777">
        <w:trPr>
          <w:jc w:val="right"/>
        </w:trPr>
        <w:tc>
          <w:tcPr>
            <w:tcW w:w="14570" w:type="dxa"/>
            <w:gridSpan w:val="8"/>
            <w:tcBorders>
              <w:top w:val="single" w:sz="2" w:space="0" w:color="000000"/>
              <w:left w:val="single" w:sz="2" w:space="0" w:color="000000"/>
              <w:bottom w:val="single" w:sz="2" w:space="0" w:color="000000"/>
              <w:right w:val="single" w:sz="2" w:space="0" w:color="000000"/>
            </w:tcBorders>
            <w:vAlign w:val="center"/>
          </w:tcPr>
          <w:p w14:paraId="19ED8713" w14:textId="77777777" w:rsidR="00111E65" w:rsidRPr="0031551D" w:rsidRDefault="005C34C7">
            <w:pPr>
              <w:pStyle w:val="Titolo3"/>
              <w:pageBreakBefore/>
              <w:spacing w:before="156" w:after="156"/>
              <w:jc w:val="center"/>
              <w:rPr>
                <w:rFonts w:ascii="Times New Roman" w:hAnsi="Times New Roman" w:cs="Times New Roman"/>
                <w:b/>
                <w:bCs/>
                <w:color w:val="auto"/>
                <w:sz w:val="22"/>
                <w:szCs w:val="22"/>
              </w:rPr>
            </w:pPr>
            <w:r w:rsidRPr="00820D4D">
              <w:rPr>
                <w:rFonts w:ascii="Times New Roman" w:hAnsi="Times New Roman" w:cs="Times New Roman"/>
                <w:b/>
                <w:bCs/>
                <w:color w:val="auto"/>
                <w:sz w:val="28"/>
                <w:szCs w:val="28"/>
              </w:rPr>
              <w:lastRenderedPageBreak/>
              <w:t>Studi delle prestazioni dei dispositivi medico-diagnostici in vitro</w:t>
            </w:r>
          </w:p>
        </w:tc>
      </w:tr>
      <w:tr w:rsidR="008D4F54" w:rsidRPr="0031551D" w14:paraId="19ED8718" w14:textId="77777777">
        <w:trPr>
          <w:jc w:val="right"/>
        </w:trPr>
        <w:tc>
          <w:tcPr>
            <w:tcW w:w="2079" w:type="dxa"/>
            <w:tcBorders>
              <w:left w:val="single" w:sz="2" w:space="0" w:color="000000"/>
              <w:bottom w:val="single" w:sz="2" w:space="0" w:color="000000"/>
            </w:tcBorders>
            <w:shd w:val="clear" w:color="auto" w:fill="EEEEEE"/>
            <w:vAlign w:val="center"/>
          </w:tcPr>
          <w:p w14:paraId="19ED8715" w14:textId="77777777" w:rsidR="00111E65" w:rsidRPr="0031551D" w:rsidRDefault="005C34C7">
            <w:pPr>
              <w:pStyle w:val="Contenutotabella"/>
              <w:jc w:val="center"/>
              <w:rPr>
                <w:rFonts w:ascii="Times New Roman" w:hAnsi="Times New Roman" w:cs="Times New Roman"/>
                <w:b/>
                <w:bCs/>
                <w:sz w:val="22"/>
                <w:szCs w:val="22"/>
              </w:rPr>
            </w:pPr>
            <w:r w:rsidRPr="0031551D">
              <w:rPr>
                <w:rFonts w:ascii="Times New Roman" w:hAnsi="Times New Roman" w:cs="Times New Roman"/>
                <w:b/>
                <w:bCs/>
                <w:sz w:val="22"/>
                <w:szCs w:val="22"/>
              </w:rPr>
              <w:t>Rischi per Soggetti</w:t>
            </w:r>
          </w:p>
        </w:tc>
        <w:tc>
          <w:tcPr>
            <w:tcW w:w="6244" w:type="dxa"/>
            <w:gridSpan w:val="4"/>
            <w:tcBorders>
              <w:left w:val="single" w:sz="2" w:space="0" w:color="000000"/>
              <w:bottom w:val="single" w:sz="2" w:space="0" w:color="000000"/>
            </w:tcBorders>
            <w:shd w:val="clear" w:color="auto" w:fill="FFDBB6"/>
            <w:vAlign w:val="center"/>
          </w:tcPr>
          <w:p w14:paraId="19ED8716" w14:textId="77777777" w:rsidR="00111E65" w:rsidRPr="0031551D" w:rsidRDefault="005C34C7">
            <w:pPr>
              <w:pStyle w:val="Contenutotabella"/>
              <w:shd w:val="clear" w:color="auto" w:fill="FFDBB6"/>
              <w:jc w:val="center"/>
              <w:rPr>
                <w:rFonts w:ascii="Times New Roman" w:hAnsi="Times New Roman" w:cs="Times New Roman"/>
                <w:b/>
                <w:bCs/>
                <w:sz w:val="22"/>
                <w:szCs w:val="22"/>
              </w:rPr>
            </w:pPr>
            <w:r w:rsidRPr="0031551D">
              <w:rPr>
                <w:rFonts w:ascii="Times New Roman" w:hAnsi="Times New Roman" w:cs="Times New Roman"/>
                <w:b/>
                <w:bCs/>
                <w:sz w:val="22"/>
                <w:szCs w:val="22"/>
              </w:rPr>
              <w:t>SI</w:t>
            </w:r>
          </w:p>
        </w:tc>
        <w:tc>
          <w:tcPr>
            <w:tcW w:w="6247" w:type="dxa"/>
            <w:gridSpan w:val="3"/>
            <w:tcBorders>
              <w:left w:val="single" w:sz="2" w:space="0" w:color="000000"/>
              <w:bottom w:val="single" w:sz="2" w:space="0" w:color="000000"/>
              <w:right w:val="single" w:sz="2" w:space="0" w:color="000000"/>
            </w:tcBorders>
            <w:shd w:val="clear" w:color="auto" w:fill="E6E905"/>
            <w:vAlign w:val="center"/>
          </w:tcPr>
          <w:p w14:paraId="19ED8717" w14:textId="77777777" w:rsidR="00111E65" w:rsidRPr="0031551D" w:rsidRDefault="005C34C7">
            <w:pPr>
              <w:pStyle w:val="Contenutotabella"/>
              <w:jc w:val="center"/>
              <w:rPr>
                <w:rFonts w:ascii="Times New Roman" w:hAnsi="Times New Roman" w:cs="Times New Roman"/>
                <w:b/>
                <w:bCs/>
                <w:sz w:val="22"/>
                <w:szCs w:val="22"/>
              </w:rPr>
            </w:pPr>
            <w:r w:rsidRPr="0031551D">
              <w:rPr>
                <w:rFonts w:ascii="Times New Roman" w:hAnsi="Times New Roman" w:cs="Times New Roman"/>
                <w:b/>
                <w:bCs/>
                <w:sz w:val="22"/>
                <w:szCs w:val="22"/>
              </w:rPr>
              <w:t>NO</w:t>
            </w:r>
          </w:p>
        </w:tc>
      </w:tr>
      <w:tr w:rsidR="008D4F54" w:rsidRPr="0031551D" w14:paraId="19ED871F" w14:textId="77777777">
        <w:trPr>
          <w:jc w:val="right"/>
        </w:trPr>
        <w:tc>
          <w:tcPr>
            <w:tcW w:w="2079" w:type="dxa"/>
            <w:tcBorders>
              <w:left w:val="single" w:sz="2" w:space="0" w:color="000000"/>
              <w:bottom w:val="single" w:sz="2" w:space="0" w:color="000000"/>
            </w:tcBorders>
            <w:shd w:val="clear" w:color="auto" w:fill="EEEEEE"/>
            <w:vAlign w:val="center"/>
          </w:tcPr>
          <w:p w14:paraId="19ED8719"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 xml:space="preserve">Stato </w:t>
            </w:r>
            <w:r w:rsidRPr="0031551D">
              <w:rPr>
                <w:rFonts w:ascii="Times New Roman" w:hAnsi="Times New Roman" w:cs="Times New Roman"/>
                <w:b/>
                <w:bCs/>
                <w:sz w:val="22"/>
                <w:szCs w:val="22"/>
              </w:rPr>
              <w:br/>
              <w:t>Regolatorio</w:t>
            </w:r>
          </w:p>
        </w:tc>
        <w:tc>
          <w:tcPr>
            <w:tcW w:w="4607" w:type="dxa"/>
            <w:gridSpan w:val="3"/>
            <w:tcBorders>
              <w:left w:val="single" w:sz="2" w:space="0" w:color="000000"/>
              <w:bottom w:val="single" w:sz="2" w:space="0" w:color="000000"/>
            </w:tcBorders>
            <w:shd w:val="clear" w:color="auto" w:fill="FFDBB6"/>
            <w:vAlign w:val="center"/>
          </w:tcPr>
          <w:p w14:paraId="19ED871A" w14:textId="77777777" w:rsidR="00111E65" w:rsidRPr="0031551D" w:rsidRDefault="005C34C7">
            <w:pPr>
              <w:pStyle w:val="Contenutotabella"/>
              <w:shd w:val="clear" w:color="auto" w:fill="FFDBB6"/>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PRE-MARKET</w:t>
            </w:r>
          </w:p>
        </w:tc>
        <w:tc>
          <w:tcPr>
            <w:tcW w:w="1637" w:type="dxa"/>
            <w:tcBorders>
              <w:left w:val="single" w:sz="2" w:space="0" w:color="000000"/>
              <w:bottom w:val="single" w:sz="2" w:space="0" w:color="000000"/>
            </w:tcBorders>
            <w:shd w:val="clear" w:color="auto" w:fill="FFDBB6"/>
            <w:vAlign w:val="center"/>
          </w:tcPr>
          <w:p w14:paraId="19ED871B" w14:textId="77777777" w:rsidR="00111E65" w:rsidRPr="0031551D" w:rsidRDefault="005C34C7">
            <w:pPr>
              <w:pStyle w:val="Contenutotabella"/>
              <w:shd w:val="clear" w:color="auto" w:fill="FFDBB6"/>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POST-MARKET</w:t>
            </w:r>
            <w:r w:rsidRPr="0031551D">
              <w:rPr>
                <w:rFonts w:ascii="Times New Roman" w:hAnsi="Times New Roman" w:cs="Times New Roman"/>
                <w:b/>
                <w:bCs/>
                <w:sz w:val="22"/>
                <w:szCs w:val="22"/>
              </w:rPr>
              <w:br/>
              <w:t>(PMPF)</w:t>
            </w:r>
          </w:p>
        </w:tc>
        <w:tc>
          <w:tcPr>
            <w:tcW w:w="2082" w:type="dxa"/>
            <w:tcBorders>
              <w:left w:val="single" w:sz="2" w:space="0" w:color="000000"/>
              <w:bottom w:val="single" w:sz="2" w:space="0" w:color="000000"/>
            </w:tcBorders>
            <w:shd w:val="clear" w:color="auto" w:fill="DEE6EF"/>
            <w:vAlign w:val="center"/>
          </w:tcPr>
          <w:p w14:paraId="19ED871C" w14:textId="77777777" w:rsidR="00111E65" w:rsidRPr="0031551D" w:rsidRDefault="005C34C7">
            <w:pPr>
              <w:pStyle w:val="Contenutotabella"/>
              <w:spacing w:before="156" w:after="156"/>
              <w:jc w:val="center"/>
              <w:rPr>
                <w:rFonts w:ascii="Times New Roman" w:hAnsi="Times New Roman" w:cs="Times New Roman"/>
                <w:b/>
                <w:bCs/>
                <w:sz w:val="22"/>
                <w:szCs w:val="22"/>
              </w:rPr>
            </w:pPr>
            <w:proofErr w:type="spellStart"/>
            <w:r w:rsidRPr="0031551D">
              <w:rPr>
                <w:rFonts w:ascii="Times New Roman" w:hAnsi="Times New Roman" w:cs="Times New Roman"/>
                <w:b/>
                <w:bCs/>
                <w:sz w:val="22"/>
                <w:szCs w:val="22"/>
              </w:rPr>
              <w:t>CDx</w:t>
            </w:r>
            <w:proofErr w:type="spellEnd"/>
            <w:r w:rsidRPr="0031551D">
              <w:rPr>
                <w:rFonts w:ascii="Times New Roman" w:hAnsi="Times New Roman" w:cs="Times New Roman"/>
                <w:b/>
                <w:bCs/>
                <w:sz w:val="22"/>
                <w:szCs w:val="22"/>
              </w:rPr>
              <w:t xml:space="preserve"> </w:t>
            </w:r>
            <w:r w:rsidRPr="0031551D">
              <w:rPr>
                <w:rFonts w:ascii="Times New Roman" w:hAnsi="Times New Roman" w:cs="Times New Roman"/>
                <w:b/>
                <w:bCs/>
                <w:sz w:val="22"/>
                <w:szCs w:val="22"/>
              </w:rPr>
              <w:br/>
              <w:t xml:space="preserve">PRE-MARKET </w:t>
            </w:r>
          </w:p>
        </w:tc>
        <w:tc>
          <w:tcPr>
            <w:tcW w:w="2082" w:type="dxa"/>
            <w:tcBorders>
              <w:left w:val="single" w:sz="2" w:space="0" w:color="000000"/>
              <w:bottom w:val="single" w:sz="2" w:space="0" w:color="000000"/>
            </w:tcBorders>
            <w:shd w:val="clear" w:color="auto" w:fill="E6E905"/>
            <w:vAlign w:val="center"/>
          </w:tcPr>
          <w:p w14:paraId="19ED871D"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PRE-MARKET</w:t>
            </w:r>
          </w:p>
        </w:tc>
        <w:tc>
          <w:tcPr>
            <w:tcW w:w="2083" w:type="dxa"/>
            <w:tcBorders>
              <w:left w:val="single" w:sz="2" w:space="0" w:color="000000"/>
              <w:bottom w:val="single" w:sz="2" w:space="0" w:color="000000"/>
              <w:right w:val="single" w:sz="2" w:space="0" w:color="000000"/>
            </w:tcBorders>
            <w:shd w:val="clear" w:color="auto" w:fill="E6E905"/>
            <w:vAlign w:val="center"/>
          </w:tcPr>
          <w:p w14:paraId="19ED871E"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POST-MARKET</w:t>
            </w:r>
            <w:r w:rsidRPr="0031551D">
              <w:rPr>
                <w:rFonts w:ascii="Times New Roman" w:hAnsi="Times New Roman" w:cs="Times New Roman"/>
                <w:b/>
                <w:bCs/>
                <w:sz w:val="22"/>
                <w:szCs w:val="22"/>
              </w:rPr>
              <w:br/>
              <w:t>(PMPF)</w:t>
            </w:r>
          </w:p>
        </w:tc>
      </w:tr>
      <w:tr w:rsidR="008D4F54" w:rsidRPr="0031551D" w14:paraId="19ED8726" w14:textId="77777777">
        <w:trPr>
          <w:jc w:val="right"/>
        </w:trPr>
        <w:tc>
          <w:tcPr>
            <w:tcW w:w="2079" w:type="dxa"/>
            <w:vMerge w:val="restart"/>
            <w:tcBorders>
              <w:left w:val="single" w:sz="2" w:space="0" w:color="000000"/>
              <w:bottom w:val="single" w:sz="2" w:space="0" w:color="000000"/>
            </w:tcBorders>
            <w:shd w:val="clear" w:color="auto" w:fill="EEEEEE"/>
            <w:vAlign w:val="center"/>
          </w:tcPr>
          <w:p w14:paraId="19ED8720"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Inquadramento</w:t>
            </w:r>
            <w:r w:rsidRPr="0031551D">
              <w:rPr>
                <w:rFonts w:ascii="Times New Roman" w:hAnsi="Times New Roman" w:cs="Times New Roman"/>
                <w:b/>
                <w:bCs/>
                <w:sz w:val="22"/>
                <w:szCs w:val="22"/>
              </w:rPr>
              <w:br/>
              <w:t>Studio</w:t>
            </w:r>
            <w:r w:rsidRPr="0031551D">
              <w:rPr>
                <w:rFonts w:ascii="Times New Roman" w:hAnsi="Times New Roman" w:cs="Times New Roman"/>
                <w:b/>
                <w:bCs/>
                <w:sz w:val="22"/>
                <w:szCs w:val="22"/>
              </w:rPr>
              <w:br/>
              <w:t xml:space="preserve"> IVDR</w:t>
            </w:r>
          </w:p>
        </w:tc>
        <w:tc>
          <w:tcPr>
            <w:tcW w:w="1607" w:type="dxa"/>
            <w:tcBorders>
              <w:left w:val="single" w:sz="2" w:space="0" w:color="000000"/>
              <w:bottom w:val="single" w:sz="2" w:space="0" w:color="000000"/>
            </w:tcBorders>
            <w:shd w:val="clear" w:color="auto" w:fill="FFDBB6"/>
            <w:vAlign w:val="center"/>
          </w:tcPr>
          <w:p w14:paraId="19ED8721" w14:textId="77777777" w:rsidR="00111E65" w:rsidRPr="0031551D" w:rsidRDefault="005C34C7">
            <w:pPr>
              <w:pStyle w:val="Contenutotabella"/>
              <w:shd w:val="clear" w:color="auto" w:fill="FFDBB6"/>
              <w:spacing w:before="156" w:after="156"/>
              <w:jc w:val="center"/>
              <w:rPr>
                <w:rFonts w:ascii="Times New Roman" w:hAnsi="Times New Roman" w:cs="Times New Roman"/>
                <w:sz w:val="22"/>
                <w:szCs w:val="22"/>
              </w:rPr>
            </w:pPr>
            <w:r w:rsidRPr="0031551D">
              <w:rPr>
                <w:rFonts w:ascii="Times New Roman" w:hAnsi="Times New Roman" w:cs="Times New Roman"/>
                <w:sz w:val="22"/>
                <w:szCs w:val="22"/>
              </w:rPr>
              <w:t>Rischi da impiego degli esiti del test</w:t>
            </w:r>
          </w:p>
        </w:tc>
        <w:tc>
          <w:tcPr>
            <w:tcW w:w="4637" w:type="dxa"/>
            <w:gridSpan w:val="3"/>
            <w:tcBorders>
              <w:left w:val="single" w:sz="2" w:space="0" w:color="000000"/>
              <w:bottom w:val="single" w:sz="2" w:space="0" w:color="000000"/>
            </w:tcBorders>
            <w:shd w:val="clear" w:color="auto" w:fill="FFDBB6"/>
            <w:vAlign w:val="center"/>
          </w:tcPr>
          <w:p w14:paraId="19ED8722" w14:textId="77777777" w:rsidR="00111E65" w:rsidRPr="0031551D" w:rsidRDefault="005C34C7">
            <w:pPr>
              <w:pStyle w:val="Contenutotabella"/>
              <w:shd w:val="clear" w:color="auto" w:fill="FFDBB6"/>
              <w:spacing w:before="156" w:after="156"/>
              <w:jc w:val="center"/>
              <w:rPr>
                <w:rFonts w:ascii="Times New Roman" w:hAnsi="Times New Roman" w:cs="Times New Roman"/>
                <w:sz w:val="22"/>
                <w:szCs w:val="22"/>
              </w:rPr>
            </w:pPr>
            <w:r w:rsidRPr="0031551D">
              <w:rPr>
                <w:rFonts w:ascii="Times New Roman" w:hAnsi="Times New Roman" w:cs="Times New Roman"/>
                <w:sz w:val="22"/>
                <w:szCs w:val="22"/>
              </w:rPr>
              <w:t>Rischi derivanti da procedura di prelievo dei campioni</w:t>
            </w:r>
          </w:p>
        </w:tc>
        <w:tc>
          <w:tcPr>
            <w:tcW w:w="2082" w:type="dxa"/>
            <w:vMerge w:val="restart"/>
            <w:tcBorders>
              <w:left w:val="single" w:sz="2" w:space="0" w:color="000000"/>
              <w:bottom w:val="single" w:sz="2" w:space="0" w:color="000000"/>
            </w:tcBorders>
            <w:shd w:val="clear" w:color="auto" w:fill="DEE6EF"/>
            <w:vAlign w:val="center"/>
          </w:tcPr>
          <w:p w14:paraId="19ED8723" w14:textId="77777777" w:rsidR="00111E65" w:rsidRPr="0031551D" w:rsidRDefault="005C34C7">
            <w:pPr>
              <w:pStyle w:val="Contenutotabella"/>
              <w:spacing w:before="156" w:after="156"/>
              <w:jc w:val="center"/>
              <w:rPr>
                <w:rFonts w:ascii="Times New Roman" w:hAnsi="Times New Roman" w:cs="Times New Roman"/>
                <w:sz w:val="22"/>
                <w:szCs w:val="22"/>
              </w:rPr>
            </w:pPr>
            <w:r w:rsidRPr="0031551D">
              <w:rPr>
                <w:rFonts w:ascii="Times New Roman" w:hAnsi="Times New Roman" w:cs="Times New Roman"/>
                <w:sz w:val="22"/>
                <w:szCs w:val="22"/>
              </w:rPr>
              <w:t xml:space="preserve">Solo Utilizzo di Campioni Inutilizzati </w:t>
            </w:r>
          </w:p>
        </w:tc>
        <w:tc>
          <w:tcPr>
            <w:tcW w:w="2082" w:type="dxa"/>
            <w:vMerge w:val="restart"/>
            <w:tcBorders>
              <w:left w:val="single" w:sz="2" w:space="0" w:color="000000"/>
              <w:bottom w:val="single" w:sz="2" w:space="0" w:color="000000"/>
            </w:tcBorders>
            <w:shd w:val="clear" w:color="auto" w:fill="E6E905"/>
            <w:vAlign w:val="center"/>
          </w:tcPr>
          <w:p w14:paraId="19ED8724" w14:textId="77777777" w:rsidR="00111E65" w:rsidRPr="0031551D" w:rsidRDefault="005C34C7">
            <w:pPr>
              <w:pStyle w:val="Contenutotabella"/>
              <w:spacing w:before="156" w:after="156"/>
              <w:jc w:val="center"/>
              <w:rPr>
                <w:rFonts w:ascii="Times New Roman" w:hAnsi="Times New Roman" w:cs="Times New Roman"/>
                <w:sz w:val="22"/>
                <w:szCs w:val="22"/>
              </w:rPr>
            </w:pPr>
            <w:r w:rsidRPr="0031551D">
              <w:rPr>
                <w:rFonts w:ascii="Times New Roman" w:hAnsi="Times New Roman" w:cs="Times New Roman"/>
                <w:sz w:val="22"/>
                <w:szCs w:val="22"/>
              </w:rPr>
              <w:t xml:space="preserve">Solo Utilizzo di Campioni Inutilizzati </w:t>
            </w:r>
          </w:p>
        </w:tc>
        <w:tc>
          <w:tcPr>
            <w:tcW w:w="2083" w:type="dxa"/>
            <w:vMerge w:val="restart"/>
            <w:tcBorders>
              <w:left w:val="single" w:sz="2" w:space="0" w:color="000000"/>
              <w:bottom w:val="single" w:sz="2" w:space="0" w:color="000000"/>
              <w:right w:val="single" w:sz="2" w:space="0" w:color="000000"/>
            </w:tcBorders>
            <w:shd w:val="clear" w:color="auto" w:fill="E6E905"/>
            <w:vAlign w:val="center"/>
          </w:tcPr>
          <w:p w14:paraId="19ED8725" w14:textId="77777777" w:rsidR="00111E65" w:rsidRPr="0031551D" w:rsidRDefault="005C34C7">
            <w:pPr>
              <w:pStyle w:val="Contenutotabella"/>
              <w:spacing w:before="156" w:after="156"/>
              <w:jc w:val="center"/>
              <w:rPr>
                <w:rFonts w:ascii="Times New Roman" w:hAnsi="Times New Roman" w:cs="Times New Roman"/>
                <w:sz w:val="22"/>
                <w:szCs w:val="22"/>
              </w:rPr>
            </w:pPr>
            <w:r w:rsidRPr="0031551D">
              <w:rPr>
                <w:rFonts w:ascii="Times New Roman" w:hAnsi="Times New Roman" w:cs="Times New Roman"/>
                <w:sz w:val="22"/>
                <w:szCs w:val="22"/>
              </w:rPr>
              <w:t>Senza procedure invasive supplementari o altri rischi</w:t>
            </w:r>
          </w:p>
        </w:tc>
      </w:tr>
      <w:tr w:rsidR="008D4F54" w:rsidRPr="0031551D" w14:paraId="19ED872F" w14:textId="77777777">
        <w:trPr>
          <w:jc w:val="right"/>
        </w:trPr>
        <w:tc>
          <w:tcPr>
            <w:tcW w:w="2079" w:type="dxa"/>
            <w:vMerge/>
            <w:tcBorders>
              <w:left w:val="single" w:sz="2" w:space="0" w:color="000000"/>
              <w:bottom w:val="single" w:sz="2" w:space="0" w:color="000000"/>
            </w:tcBorders>
            <w:shd w:val="clear" w:color="auto" w:fill="EEEEEE"/>
            <w:vAlign w:val="center"/>
          </w:tcPr>
          <w:p w14:paraId="19ED8727" w14:textId="77777777" w:rsidR="00111E65" w:rsidRPr="0031551D" w:rsidRDefault="00111E65">
            <w:pPr>
              <w:pStyle w:val="Contenutotabella"/>
              <w:spacing w:before="156" w:after="156"/>
              <w:jc w:val="center"/>
              <w:rPr>
                <w:rFonts w:ascii="Times New Roman" w:hAnsi="Times New Roman" w:cs="Times New Roman"/>
                <w:b/>
                <w:bCs/>
                <w:sz w:val="22"/>
                <w:szCs w:val="22"/>
              </w:rPr>
            </w:pPr>
          </w:p>
        </w:tc>
        <w:tc>
          <w:tcPr>
            <w:tcW w:w="1607" w:type="dxa"/>
            <w:tcBorders>
              <w:left w:val="single" w:sz="2" w:space="0" w:color="000000"/>
              <w:bottom w:val="single" w:sz="2" w:space="0" w:color="000000"/>
            </w:tcBorders>
            <w:shd w:val="clear" w:color="auto" w:fill="FFDBB6"/>
            <w:vAlign w:val="center"/>
          </w:tcPr>
          <w:p w14:paraId="19ED8728" w14:textId="77777777" w:rsidR="00111E65" w:rsidRPr="0031551D" w:rsidRDefault="005C34C7">
            <w:pPr>
              <w:pStyle w:val="Contenutotabella"/>
              <w:shd w:val="clear" w:color="auto" w:fill="FFDBB6"/>
              <w:jc w:val="center"/>
              <w:rPr>
                <w:rFonts w:ascii="Times New Roman" w:hAnsi="Times New Roman" w:cs="Times New Roman"/>
                <w:sz w:val="22"/>
                <w:szCs w:val="22"/>
              </w:rPr>
            </w:pPr>
            <w:r w:rsidRPr="0031551D">
              <w:rPr>
                <w:rFonts w:ascii="Times New Roman" w:hAnsi="Times New Roman" w:cs="Times New Roman"/>
                <w:sz w:val="22"/>
                <w:szCs w:val="22"/>
              </w:rPr>
              <w:t>studio interventistico della prestazione clinica [art.2(46)]</w:t>
            </w:r>
          </w:p>
        </w:tc>
        <w:tc>
          <w:tcPr>
            <w:tcW w:w="1532" w:type="dxa"/>
            <w:tcBorders>
              <w:left w:val="single" w:sz="2" w:space="0" w:color="000000"/>
              <w:bottom w:val="single" w:sz="2" w:space="0" w:color="000000"/>
            </w:tcBorders>
            <w:shd w:val="clear" w:color="auto" w:fill="FFDBB6"/>
            <w:vAlign w:val="center"/>
          </w:tcPr>
          <w:p w14:paraId="19ED8729" w14:textId="77777777" w:rsidR="00111E65" w:rsidRPr="0031551D" w:rsidRDefault="005C34C7">
            <w:pPr>
              <w:pStyle w:val="Contenutotabella"/>
              <w:shd w:val="clear" w:color="auto" w:fill="FFDBB6"/>
              <w:jc w:val="center"/>
              <w:rPr>
                <w:rFonts w:ascii="Times New Roman" w:hAnsi="Times New Roman" w:cs="Times New Roman"/>
                <w:sz w:val="22"/>
                <w:szCs w:val="22"/>
              </w:rPr>
            </w:pPr>
            <w:r w:rsidRPr="0031551D">
              <w:rPr>
                <w:rFonts w:ascii="Times New Roman" w:hAnsi="Times New Roman" w:cs="Times New Roman"/>
                <w:sz w:val="22"/>
                <w:szCs w:val="22"/>
              </w:rPr>
              <w:t>Procedure Prelievo dedicate allo Studio</w:t>
            </w:r>
          </w:p>
        </w:tc>
        <w:tc>
          <w:tcPr>
            <w:tcW w:w="1468" w:type="dxa"/>
            <w:tcBorders>
              <w:left w:val="single" w:sz="2" w:space="0" w:color="000000"/>
              <w:bottom w:val="single" w:sz="2" w:space="0" w:color="000000"/>
            </w:tcBorders>
            <w:shd w:val="clear" w:color="auto" w:fill="FFDBB6"/>
            <w:vAlign w:val="center"/>
          </w:tcPr>
          <w:p w14:paraId="19ED872A" w14:textId="77777777" w:rsidR="00111E65" w:rsidRPr="0031551D" w:rsidRDefault="005C34C7">
            <w:pPr>
              <w:pStyle w:val="Contenutotabella"/>
              <w:shd w:val="clear" w:color="auto" w:fill="FFDBB6"/>
              <w:jc w:val="center"/>
              <w:rPr>
                <w:rFonts w:ascii="Times New Roman" w:hAnsi="Times New Roman" w:cs="Times New Roman"/>
                <w:sz w:val="22"/>
                <w:szCs w:val="22"/>
              </w:rPr>
            </w:pPr>
            <w:r w:rsidRPr="0031551D">
              <w:rPr>
                <w:rFonts w:ascii="Times New Roman" w:hAnsi="Times New Roman" w:cs="Times New Roman"/>
                <w:sz w:val="22"/>
                <w:szCs w:val="22"/>
              </w:rPr>
              <w:t>Procedure invasive supplementari o altri rischi</w:t>
            </w:r>
          </w:p>
        </w:tc>
        <w:tc>
          <w:tcPr>
            <w:tcW w:w="1637" w:type="dxa"/>
            <w:tcBorders>
              <w:left w:val="single" w:sz="2" w:space="0" w:color="000000"/>
              <w:bottom w:val="single" w:sz="2" w:space="0" w:color="000000"/>
            </w:tcBorders>
            <w:shd w:val="clear" w:color="auto" w:fill="FFDBB6"/>
            <w:vAlign w:val="center"/>
          </w:tcPr>
          <w:p w14:paraId="19ED872B" w14:textId="4198C671" w:rsidR="00111E65" w:rsidRPr="0031551D" w:rsidRDefault="005C34C7">
            <w:pPr>
              <w:pStyle w:val="Contenutotabella"/>
              <w:shd w:val="clear" w:color="auto" w:fill="FFDBB6"/>
              <w:jc w:val="center"/>
              <w:rPr>
                <w:rFonts w:ascii="Times New Roman" w:hAnsi="Times New Roman" w:cs="Times New Roman"/>
                <w:sz w:val="22"/>
                <w:szCs w:val="22"/>
              </w:rPr>
            </w:pPr>
            <w:r w:rsidRPr="0031551D">
              <w:rPr>
                <w:rFonts w:ascii="Times New Roman" w:hAnsi="Times New Roman" w:cs="Times New Roman"/>
                <w:sz w:val="22"/>
                <w:szCs w:val="22"/>
              </w:rPr>
              <w:t>procedure supplementari invasive o gravose</w:t>
            </w:r>
          </w:p>
        </w:tc>
        <w:tc>
          <w:tcPr>
            <w:tcW w:w="2082" w:type="dxa"/>
            <w:vMerge/>
            <w:tcBorders>
              <w:left w:val="single" w:sz="2" w:space="0" w:color="000000"/>
              <w:bottom w:val="single" w:sz="2" w:space="0" w:color="000000"/>
            </w:tcBorders>
            <w:shd w:val="clear" w:color="auto" w:fill="DEE6EF"/>
            <w:vAlign w:val="center"/>
          </w:tcPr>
          <w:p w14:paraId="19ED872C" w14:textId="77777777" w:rsidR="00111E65" w:rsidRPr="0031551D" w:rsidRDefault="00111E65">
            <w:pPr>
              <w:pStyle w:val="Contenutotabella"/>
              <w:spacing w:before="156" w:after="156"/>
              <w:jc w:val="center"/>
              <w:rPr>
                <w:rFonts w:ascii="Times New Roman" w:hAnsi="Times New Roman" w:cs="Times New Roman"/>
                <w:sz w:val="22"/>
                <w:szCs w:val="22"/>
              </w:rPr>
            </w:pPr>
          </w:p>
        </w:tc>
        <w:tc>
          <w:tcPr>
            <w:tcW w:w="2082" w:type="dxa"/>
            <w:vMerge/>
            <w:tcBorders>
              <w:left w:val="single" w:sz="2" w:space="0" w:color="000000"/>
              <w:bottom w:val="single" w:sz="2" w:space="0" w:color="000000"/>
            </w:tcBorders>
            <w:shd w:val="clear" w:color="auto" w:fill="E6E905"/>
            <w:vAlign w:val="center"/>
          </w:tcPr>
          <w:p w14:paraId="19ED872D" w14:textId="77777777" w:rsidR="00111E65" w:rsidRPr="0031551D" w:rsidRDefault="00111E65">
            <w:pPr>
              <w:pStyle w:val="Contenutotabella"/>
              <w:spacing w:before="156" w:after="156"/>
              <w:jc w:val="center"/>
              <w:rPr>
                <w:rFonts w:ascii="Times New Roman" w:hAnsi="Times New Roman" w:cs="Times New Roman"/>
                <w:sz w:val="22"/>
                <w:szCs w:val="22"/>
              </w:rPr>
            </w:pPr>
          </w:p>
        </w:tc>
        <w:tc>
          <w:tcPr>
            <w:tcW w:w="2083" w:type="dxa"/>
            <w:vMerge/>
            <w:tcBorders>
              <w:left w:val="single" w:sz="2" w:space="0" w:color="000000"/>
              <w:bottom w:val="single" w:sz="2" w:space="0" w:color="000000"/>
              <w:right w:val="single" w:sz="2" w:space="0" w:color="000000"/>
            </w:tcBorders>
            <w:shd w:val="clear" w:color="auto" w:fill="E6E905"/>
            <w:vAlign w:val="center"/>
          </w:tcPr>
          <w:p w14:paraId="19ED872E" w14:textId="77777777" w:rsidR="00111E65" w:rsidRPr="0031551D" w:rsidRDefault="00111E65">
            <w:pPr>
              <w:pStyle w:val="Contenutotabella"/>
              <w:spacing w:before="156" w:after="156"/>
              <w:jc w:val="center"/>
              <w:rPr>
                <w:rFonts w:ascii="Times New Roman" w:hAnsi="Times New Roman" w:cs="Times New Roman"/>
                <w:sz w:val="22"/>
                <w:szCs w:val="22"/>
              </w:rPr>
            </w:pPr>
          </w:p>
        </w:tc>
      </w:tr>
      <w:tr w:rsidR="008D4F54" w:rsidRPr="0031551D" w14:paraId="19ED8738" w14:textId="77777777">
        <w:trPr>
          <w:jc w:val="right"/>
        </w:trPr>
        <w:tc>
          <w:tcPr>
            <w:tcW w:w="2079" w:type="dxa"/>
            <w:tcBorders>
              <w:left w:val="single" w:sz="2" w:space="0" w:color="000000"/>
              <w:bottom w:val="single" w:sz="2" w:space="0" w:color="000000"/>
            </w:tcBorders>
            <w:shd w:val="clear" w:color="auto" w:fill="EEEEEE"/>
            <w:vAlign w:val="center"/>
          </w:tcPr>
          <w:p w14:paraId="19ED8730"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Riferimento IVDR</w:t>
            </w:r>
          </w:p>
        </w:tc>
        <w:tc>
          <w:tcPr>
            <w:tcW w:w="1607" w:type="dxa"/>
            <w:tcBorders>
              <w:left w:val="single" w:sz="2" w:space="0" w:color="000000"/>
              <w:bottom w:val="single" w:sz="2" w:space="0" w:color="000000"/>
            </w:tcBorders>
            <w:shd w:val="clear" w:color="auto" w:fill="FFDBB6"/>
            <w:vAlign w:val="center"/>
          </w:tcPr>
          <w:p w14:paraId="19ED8731" w14:textId="0250A7E5" w:rsidR="00111E65" w:rsidRPr="0031551D" w:rsidRDefault="005C34C7">
            <w:pPr>
              <w:pStyle w:val="Contenutotabella"/>
              <w:shd w:val="clear" w:color="auto" w:fill="FFDBB6"/>
              <w:spacing w:before="156" w:after="156"/>
              <w:jc w:val="center"/>
              <w:rPr>
                <w:rFonts w:ascii="Times New Roman" w:hAnsi="Times New Roman" w:cs="Times New Roman"/>
                <w:sz w:val="22"/>
                <w:szCs w:val="22"/>
                <w:lang w:val="en-US"/>
              </w:rPr>
            </w:pPr>
            <w:r w:rsidRPr="0031551D">
              <w:rPr>
                <w:rFonts w:ascii="Times New Roman" w:hAnsi="Times New Roman" w:cs="Times New Roman"/>
                <w:sz w:val="22"/>
                <w:szCs w:val="22"/>
                <w:lang w:val="en-US"/>
              </w:rPr>
              <w:t>Art. 58 (1.b)</w:t>
            </w:r>
            <w:r w:rsidRPr="0031551D">
              <w:rPr>
                <w:rFonts w:ascii="Times New Roman" w:hAnsi="Times New Roman" w:cs="Times New Roman"/>
                <w:sz w:val="22"/>
                <w:szCs w:val="22"/>
                <w:lang w:val="en-US"/>
              </w:rPr>
              <w:br/>
              <w:t>Art. 70 (2)</w:t>
            </w:r>
            <w:r w:rsidRPr="0031551D">
              <w:rPr>
                <w:rFonts w:ascii="Times New Roman" w:hAnsi="Times New Roman" w:cs="Times New Roman"/>
                <w:sz w:val="22"/>
                <w:szCs w:val="22"/>
                <w:lang w:val="en-US"/>
              </w:rPr>
              <w:br/>
              <w:t>[all. XIII e XIV]</w:t>
            </w:r>
          </w:p>
        </w:tc>
        <w:tc>
          <w:tcPr>
            <w:tcW w:w="1532" w:type="dxa"/>
            <w:tcBorders>
              <w:left w:val="single" w:sz="2" w:space="0" w:color="000000"/>
              <w:bottom w:val="single" w:sz="2" w:space="0" w:color="000000"/>
            </w:tcBorders>
            <w:shd w:val="clear" w:color="auto" w:fill="FFDBB6"/>
            <w:vAlign w:val="center"/>
          </w:tcPr>
          <w:p w14:paraId="19ED8732" w14:textId="32E47B08" w:rsidR="00111E65" w:rsidRPr="0031551D" w:rsidRDefault="005C34C7">
            <w:pPr>
              <w:pStyle w:val="Contenutotabella"/>
              <w:shd w:val="clear" w:color="auto" w:fill="FFDBB6"/>
              <w:spacing w:before="156" w:after="156"/>
              <w:jc w:val="center"/>
              <w:rPr>
                <w:rFonts w:ascii="Times New Roman" w:hAnsi="Times New Roman" w:cs="Times New Roman"/>
                <w:sz w:val="22"/>
                <w:szCs w:val="22"/>
                <w:lang w:val="en-US"/>
              </w:rPr>
            </w:pPr>
            <w:r w:rsidRPr="0031551D">
              <w:rPr>
                <w:rFonts w:ascii="Times New Roman" w:hAnsi="Times New Roman" w:cs="Times New Roman"/>
                <w:sz w:val="22"/>
                <w:szCs w:val="22"/>
                <w:lang w:val="en-US"/>
              </w:rPr>
              <w:t>Art. 58 (1.a)</w:t>
            </w:r>
            <w:r w:rsidRPr="0031551D">
              <w:rPr>
                <w:rFonts w:ascii="Times New Roman" w:hAnsi="Times New Roman" w:cs="Times New Roman"/>
                <w:sz w:val="22"/>
                <w:szCs w:val="22"/>
                <w:lang w:val="en-US"/>
              </w:rPr>
              <w:br/>
              <w:t>Art. 70 (2)</w:t>
            </w:r>
            <w:r w:rsidRPr="0031551D">
              <w:rPr>
                <w:rFonts w:ascii="Times New Roman" w:hAnsi="Times New Roman" w:cs="Times New Roman"/>
                <w:sz w:val="22"/>
                <w:szCs w:val="22"/>
                <w:lang w:val="en-US"/>
              </w:rPr>
              <w:br/>
              <w:t>[all. XIII e XIV]</w:t>
            </w:r>
          </w:p>
        </w:tc>
        <w:tc>
          <w:tcPr>
            <w:tcW w:w="1468" w:type="dxa"/>
            <w:tcBorders>
              <w:left w:val="single" w:sz="2" w:space="0" w:color="000000"/>
              <w:bottom w:val="single" w:sz="2" w:space="0" w:color="000000"/>
            </w:tcBorders>
            <w:shd w:val="clear" w:color="auto" w:fill="FFDBB6"/>
            <w:vAlign w:val="center"/>
          </w:tcPr>
          <w:p w14:paraId="19ED8733" w14:textId="1906BF45" w:rsidR="00111E65" w:rsidRPr="0031551D" w:rsidRDefault="005C34C7">
            <w:pPr>
              <w:pStyle w:val="Contenutotabella"/>
              <w:shd w:val="clear" w:color="auto" w:fill="FFDBB6"/>
              <w:spacing w:before="156" w:after="156"/>
              <w:jc w:val="center"/>
              <w:rPr>
                <w:rFonts w:ascii="Times New Roman" w:hAnsi="Times New Roman" w:cs="Times New Roman"/>
                <w:sz w:val="22"/>
                <w:szCs w:val="22"/>
                <w:lang w:val="en-US"/>
              </w:rPr>
            </w:pPr>
            <w:r w:rsidRPr="0031551D">
              <w:rPr>
                <w:rFonts w:ascii="Times New Roman" w:hAnsi="Times New Roman" w:cs="Times New Roman"/>
                <w:sz w:val="22"/>
                <w:szCs w:val="22"/>
                <w:lang w:val="en-US"/>
              </w:rPr>
              <w:t>Art. 58 (1.c)</w:t>
            </w:r>
            <w:r w:rsidRPr="0031551D">
              <w:rPr>
                <w:rFonts w:ascii="Times New Roman" w:hAnsi="Times New Roman" w:cs="Times New Roman"/>
                <w:sz w:val="22"/>
                <w:szCs w:val="22"/>
                <w:lang w:val="en-US"/>
              </w:rPr>
              <w:br/>
              <w:t>Art. 70 (2)</w:t>
            </w:r>
            <w:r w:rsidRPr="0031551D">
              <w:rPr>
                <w:rFonts w:ascii="Times New Roman" w:hAnsi="Times New Roman" w:cs="Times New Roman"/>
                <w:sz w:val="22"/>
                <w:szCs w:val="22"/>
                <w:lang w:val="en-US"/>
              </w:rPr>
              <w:br/>
              <w:t>[all. XIII e XIV]</w:t>
            </w:r>
          </w:p>
        </w:tc>
        <w:tc>
          <w:tcPr>
            <w:tcW w:w="1637" w:type="dxa"/>
            <w:tcBorders>
              <w:left w:val="single" w:sz="2" w:space="0" w:color="000000"/>
              <w:bottom w:val="single" w:sz="2" w:space="0" w:color="000000"/>
            </w:tcBorders>
            <w:shd w:val="clear" w:color="auto" w:fill="FFDBB6"/>
            <w:vAlign w:val="center"/>
          </w:tcPr>
          <w:p w14:paraId="19ED8734" w14:textId="1D01B28C" w:rsidR="00111E65" w:rsidRPr="0031551D" w:rsidRDefault="005C34C7">
            <w:pPr>
              <w:pStyle w:val="Contenutotabella"/>
              <w:shd w:val="clear" w:color="auto" w:fill="FFDBB6"/>
              <w:spacing w:before="156" w:after="156"/>
              <w:jc w:val="center"/>
              <w:rPr>
                <w:rFonts w:ascii="Times New Roman" w:hAnsi="Times New Roman" w:cs="Times New Roman"/>
                <w:sz w:val="22"/>
                <w:szCs w:val="22"/>
                <w:lang w:val="en-US"/>
              </w:rPr>
            </w:pPr>
            <w:r w:rsidRPr="0031551D">
              <w:rPr>
                <w:rFonts w:ascii="Times New Roman" w:hAnsi="Times New Roman" w:cs="Times New Roman"/>
                <w:sz w:val="22"/>
                <w:szCs w:val="22"/>
                <w:lang w:val="en-US"/>
              </w:rPr>
              <w:t>Art. 70 (1)</w:t>
            </w:r>
            <w:r w:rsidRPr="0031551D">
              <w:rPr>
                <w:rFonts w:ascii="Times New Roman" w:hAnsi="Times New Roman" w:cs="Times New Roman"/>
                <w:sz w:val="22"/>
                <w:szCs w:val="22"/>
                <w:lang w:val="en-US"/>
              </w:rPr>
              <w:br/>
              <w:t>[all. XIII e XIV]</w:t>
            </w:r>
          </w:p>
        </w:tc>
        <w:tc>
          <w:tcPr>
            <w:tcW w:w="2082" w:type="dxa"/>
            <w:tcBorders>
              <w:left w:val="single" w:sz="2" w:space="0" w:color="000000"/>
              <w:bottom w:val="single" w:sz="2" w:space="0" w:color="000000"/>
            </w:tcBorders>
            <w:shd w:val="clear" w:color="auto" w:fill="DEE6EF"/>
            <w:vAlign w:val="center"/>
          </w:tcPr>
          <w:p w14:paraId="19ED8735" w14:textId="77777777" w:rsidR="00111E65" w:rsidRPr="0031551D" w:rsidRDefault="005C34C7">
            <w:pPr>
              <w:pStyle w:val="Contenutotabella"/>
              <w:spacing w:before="156" w:after="156"/>
              <w:jc w:val="center"/>
              <w:rPr>
                <w:rFonts w:ascii="Times New Roman" w:hAnsi="Times New Roman" w:cs="Times New Roman"/>
                <w:sz w:val="22"/>
                <w:szCs w:val="22"/>
              </w:rPr>
            </w:pPr>
            <w:r w:rsidRPr="0031551D">
              <w:rPr>
                <w:rFonts w:ascii="Times New Roman" w:hAnsi="Times New Roman" w:cs="Times New Roman"/>
                <w:sz w:val="22"/>
                <w:szCs w:val="22"/>
              </w:rPr>
              <w:t>Art. 58 (2)</w:t>
            </w:r>
            <w:r w:rsidRPr="0031551D">
              <w:rPr>
                <w:rFonts w:ascii="Times New Roman" w:hAnsi="Times New Roman" w:cs="Times New Roman"/>
                <w:sz w:val="22"/>
                <w:szCs w:val="22"/>
              </w:rPr>
              <w:br/>
            </w:r>
            <w:proofErr w:type="spellStart"/>
            <w:r w:rsidRPr="0031551D">
              <w:rPr>
                <w:rFonts w:ascii="Times New Roman" w:hAnsi="Times New Roman" w:cs="Times New Roman"/>
                <w:sz w:val="22"/>
                <w:szCs w:val="22"/>
              </w:rPr>
              <w:t>all</w:t>
            </w:r>
            <w:proofErr w:type="spellEnd"/>
            <w:r w:rsidRPr="0031551D">
              <w:rPr>
                <w:rFonts w:ascii="Times New Roman" w:hAnsi="Times New Roman" w:cs="Times New Roman"/>
                <w:sz w:val="22"/>
                <w:szCs w:val="22"/>
              </w:rPr>
              <w:t>. XIII</w:t>
            </w:r>
          </w:p>
        </w:tc>
        <w:tc>
          <w:tcPr>
            <w:tcW w:w="2082" w:type="dxa"/>
            <w:tcBorders>
              <w:left w:val="single" w:sz="2" w:space="0" w:color="000000"/>
              <w:bottom w:val="single" w:sz="2" w:space="0" w:color="000000"/>
            </w:tcBorders>
            <w:shd w:val="clear" w:color="auto" w:fill="E6E905"/>
            <w:vAlign w:val="center"/>
          </w:tcPr>
          <w:p w14:paraId="19ED8736" w14:textId="77777777" w:rsidR="00111E65" w:rsidRPr="0031551D" w:rsidRDefault="005C34C7">
            <w:pPr>
              <w:pStyle w:val="Contenutotabella"/>
              <w:spacing w:before="156" w:after="156"/>
              <w:jc w:val="center"/>
              <w:rPr>
                <w:rFonts w:ascii="Times New Roman" w:hAnsi="Times New Roman" w:cs="Times New Roman"/>
                <w:sz w:val="22"/>
                <w:szCs w:val="22"/>
              </w:rPr>
            </w:pPr>
            <w:r w:rsidRPr="0031551D">
              <w:rPr>
                <w:rFonts w:ascii="Times New Roman" w:hAnsi="Times New Roman" w:cs="Times New Roman"/>
                <w:sz w:val="22"/>
                <w:szCs w:val="22"/>
              </w:rPr>
              <w:t>Art. 57</w:t>
            </w:r>
            <w:r w:rsidRPr="0031551D">
              <w:rPr>
                <w:rFonts w:ascii="Times New Roman" w:hAnsi="Times New Roman" w:cs="Times New Roman"/>
                <w:sz w:val="22"/>
                <w:szCs w:val="22"/>
              </w:rPr>
              <w:br/>
            </w:r>
            <w:proofErr w:type="spellStart"/>
            <w:r w:rsidRPr="0031551D">
              <w:rPr>
                <w:rFonts w:ascii="Times New Roman" w:hAnsi="Times New Roman" w:cs="Times New Roman"/>
                <w:sz w:val="22"/>
                <w:szCs w:val="22"/>
              </w:rPr>
              <w:t>all</w:t>
            </w:r>
            <w:proofErr w:type="spellEnd"/>
            <w:r w:rsidRPr="0031551D">
              <w:rPr>
                <w:rFonts w:ascii="Times New Roman" w:hAnsi="Times New Roman" w:cs="Times New Roman"/>
                <w:sz w:val="22"/>
                <w:szCs w:val="22"/>
              </w:rPr>
              <w:t>. XIII</w:t>
            </w:r>
          </w:p>
        </w:tc>
        <w:tc>
          <w:tcPr>
            <w:tcW w:w="2083" w:type="dxa"/>
            <w:tcBorders>
              <w:left w:val="single" w:sz="2" w:space="0" w:color="000000"/>
              <w:bottom w:val="single" w:sz="2" w:space="0" w:color="000000"/>
              <w:right w:val="single" w:sz="2" w:space="0" w:color="000000"/>
            </w:tcBorders>
            <w:shd w:val="clear" w:color="auto" w:fill="E6E905"/>
            <w:vAlign w:val="center"/>
          </w:tcPr>
          <w:p w14:paraId="19ED8737" w14:textId="77777777" w:rsidR="00111E65" w:rsidRPr="0031551D" w:rsidRDefault="005C34C7">
            <w:pPr>
              <w:pStyle w:val="Contenutotabella"/>
              <w:spacing w:before="156" w:after="156"/>
              <w:jc w:val="center"/>
              <w:rPr>
                <w:rFonts w:ascii="Times New Roman" w:hAnsi="Times New Roman" w:cs="Times New Roman"/>
                <w:sz w:val="22"/>
                <w:szCs w:val="22"/>
              </w:rPr>
            </w:pPr>
            <w:r w:rsidRPr="0031551D">
              <w:rPr>
                <w:rFonts w:ascii="Times New Roman" w:hAnsi="Times New Roman" w:cs="Times New Roman"/>
                <w:sz w:val="22"/>
                <w:szCs w:val="22"/>
                <w:lang w:val="en-US"/>
              </w:rPr>
              <w:t>Art. 57</w:t>
            </w:r>
            <w:r w:rsidRPr="0031551D">
              <w:rPr>
                <w:rFonts w:ascii="Times New Roman" w:hAnsi="Times New Roman" w:cs="Times New Roman"/>
                <w:sz w:val="22"/>
                <w:szCs w:val="22"/>
                <w:lang w:val="en-US"/>
              </w:rPr>
              <w:br/>
              <w:t xml:space="preserve">Art.58.5: </w:t>
            </w:r>
            <w:proofErr w:type="spellStart"/>
            <w:r w:rsidRPr="0031551D">
              <w:rPr>
                <w:rFonts w:ascii="Times New Roman" w:hAnsi="Times New Roman" w:cs="Times New Roman"/>
                <w:sz w:val="22"/>
                <w:szCs w:val="22"/>
                <w:lang w:val="en-US"/>
              </w:rPr>
              <w:t>lett</w:t>
            </w:r>
            <w:proofErr w:type="spellEnd"/>
            <w:r w:rsidRPr="0031551D">
              <w:rPr>
                <w:rFonts w:ascii="Times New Roman" w:hAnsi="Times New Roman" w:cs="Times New Roman"/>
                <w:sz w:val="22"/>
                <w:szCs w:val="22"/>
                <w:lang w:val="en-US"/>
              </w:rPr>
              <w:t xml:space="preserve">. da b) a l) e p), art 71, 72, 73 art. 76.5 - all. </w:t>
            </w:r>
            <w:r w:rsidRPr="0031551D">
              <w:rPr>
                <w:rFonts w:ascii="Times New Roman" w:hAnsi="Times New Roman" w:cs="Times New Roman"/>
                <w:sz w:val="22"/>
                <w:szCs w:val="22"/>
              </w:rPr>
              <w:t>XIII e XIV</w:t>
            </w:r>
          </w:p>
        </w:tc>
      </w:tr>
      <w:tr w:rsidR="008D4F54" w:rsidRPr="0031551D" w14:paraId="19ED873E" w14:textId="77777777">
        <w:trPr>
          <w:jc w:val="right"/>
        </w:trPr>
        <w:tc>
          <w:tcPr>
            <w:tcW w:w="2079" w:type="dxa"/>
            <w:tcBorders>
              <w:left w:val="single" w:sz="2" w:space="0" w:color="000000"/>
              <w:bottom w:val="single" w:sz="2" w:space="0" w:color="000000"/>
            </w:tcBorders>
            <w:shd w:val="clear" w:color="auto" w:fill="EEEEEE"/>
            <w:vAlign w:val="center"/>
          </w:tcPr>
          <w:p w14:paraId="19ED8739"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Coinvolgimento Autorità Competente</w:t>
            </w:r>
          </w:p>
        </w:tc>
        <w:tc>
          <w:tcPr>
            <w:tcW w:w="4607" w:type="dxa"/>
            <w:gridSpan w:val="3"/>
            <w:tcBorders>
              <w:left w:val="single" w:sz="2" w:space="0" w:color="000000"/>
              <w:bottom w:val="single" w:sz="2" w:space="0" w:color="000000"/>
            </w:tcBorders>
            <w:shd w:val="clear" w:color="auto" w:fill="FFDBB6"/>
            <w:vAlign w:val="center"/>
          </w:tcPr>
          <w:p w14:paraId="19ED873A" w14:textId="77777777" w:rsidR="00111E65" w:rsidRPr="0031551D" w:rsidRDefault="005C34C7">
            <w:pPr>
              <w:pStyle w:val="Contenutotabella"/>
              <w:shd w:val="clear" w:color="auto" w:fill="FFDBB6"/>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SI</w:t>
            </w:r>
            <w:r w:rsidRPr="0031551D">
              <w:rPr>
                <w:rFonts w:ascii="Times New Roman" w:hAnsi="Times New Roman" w:cs="Times New Roman"/>
                <w:b/>
                <w:bCs/>
                <w:sz w:val="22"/>
                <w:szCs w:val="22"/>
              </w:rPr>
              <w:br/>
              <w:t xml:space="preserve">Autorizzazione </w:t>
            </w:r>
          </w:p>
        </w:tc>
        <w:tc>
          <w:tcPr>
            <w:tcW w:w="1637" w:type="dxa"/>
            <w:tcBorders>
              <w:left w:val="single" w:sz="2" w:space="0" w:color="000000"/>
              <w:bottom w:val="single" w:sz="2" w:space="0" w:color="000000"/>
            </w:tcBorders>
            <w:shd w:val="clear" w:color="auto" w:fill="FFDBB6"/>
            <w:vAlign w:val="center"/>
          </w:tcPr>
          <w:p w14:paraId="19ED873B" w14:textId="77777777" w:rsidR="00111E65" w:rsidRPr="0031551D" w:rsidRDefault="005C34C7">
            <w:pPr>
              <w:pStyle w:val="Contenutotabella"/>
              <w:shd w:val="clear" w:color="auto" w:fill="FFDBB6"/>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SI</w:t>
            </w:r>
            <w:r w:rsidRPr="0031551D">
              <w:rPr>
                <w:rFonts w:ascii="Times New Roman" w:hAnsi="Times New Roman" w:cs="Times New Roman"/>
                <w:b/>
                <w:bCs/>
                <w:sz w:val="22"/>
                <w:szCs w:val="22"/>
              </w:rPr>
              <w:br/>
              <w:t>Notifica</w:t>
            </w:r>
            <w:r w:rsidRPr="0031551D">
              <w:rPr>
                <w:rFonts w:ascii="Times New Roman" w:hAnsi="Times New Roman" w:cs="Times New Roman"/>
                <w:b/>
                <w:bCs/>
                <w:sz w:val="22"/>
                <w:szCs w:val="22"/>
              </w:rPr>
              <w:br/>
            </w:r>
            <w:r w:rsidRPr="0031551D">
              <w:rPr>
                <w:rFonts w:ascii="Times New Roman" w:hAnsi="Times New Roman" w:cs="Times New Roman"/>
                <w:sz w:val="22"/>
                <w:szCs w:val="22"/>
              </w:rPr>
              <w:t>(30 gg anticipo)</w:t>
            </w:r>
          </w:p>
        </w:tc>
        <w:tc>
          <w:tcPr>
            <w:tcW w:w="2082" w:type="dxa"/>
            <w:tcBorders>
              <w:left w:val="single" w:sz="2" w:space="0" w:color="000000"/>
              <w:bottom w:val="single" w:sz="2" w:space="0" w:color="000000"/>
            </w:tcBorders>
            <w:shd w:val="clear" w:color="auto" w:fill="DEE6EF"/>
            <w:vAlign w:val="center"/>
          </w:tcPr>
          <w:p w14:paraId="19ED873C"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SI</w:t>
            </w:r>
            <w:r w:rsidRPr="0031551D">
              <w:rPr>
                <w:rFonts w:ascii="Times New Roman" w:hAnsi="Times New Roman" w:cs="Times New Roman"/>
                <w:b/>
                <w:bCs/>
                <w:sz w:val="22"/>
                <w:szCs w:val="22"/>
              </w:rPr>
              <w:br/>
              <w:t>Notifica</w:t>
            </w:r>
            <w:r w:rsidRPr="0031551D">
              <w:rPr>
                <w:rFonts w:ascii="Times New Roman" w:hAnsi="Times New Roman" w:cs="Times New Roman"/>
                <w:b/>
                <w:bCs/>
                <w:sz w:val="22"/>
                <w:szCs w:val="22"/>
              </w:rPr>
              <w:br/>
            </w:r>
            <w:r w:rsidRPr="0031551D">
              <w:rPr>
                <w:rFonts w:ascii="Times New Roman" w:hAnsi="Times New Roman" w:cs="Times New Roman"/>
                <w:sz w:val="22"/>
                <w:szCs w:val="22"/>
              </w:rPr>
              <w:t>(prima avvio)</w:t>
            </w:r>
          </w:p>
        </w:tc>
        <w:tc>
          <w:tcPr>
            <w:tcW w:w="4165" w:type="dxa"/>
            <w:gridSpan w:val="2"/>
            <w:tcBorders>
              <w:left w:val="single" w:sz="2" w:space="0" w:color="000000"/>
              <w:bottom w:val="single" w:sz="2" w:space="0" w:color="000000"/>
              <w:right w:val="single" w:sz="2" w:space="0" w:color="000000"/>
            </w:tcBorders>
            <w:shd w:val="clear" w:color="auto" w:fill="E6E905"/>
            <w:vAlign w:val="center"/>
          </w:tcPr>
          <w:p w14:paraId="19ED873D"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NO</w:t>
            </w:r>
          </w:p>
        </w:tc>
      </w:tr>
      <w:tr w:rsidR="008D4F54" w:rsidRPr="0031551D" w14:paraId="19ED8742" w14:textId="77777777">
        <w:trPr>
          <w:jc w:val="right"/>
        </w:trPr>
        <w:tc>
          <w:tcPr>
            <w:tcW w:w="2079" w:type="dxa"/>
            <w:tcBorders>
              <w:left w:val="single" w:sz="2" w:space="0" w:color="000000"/>
              <w:bottom w:val="single" w:sz="2" w:space="0" w:color="000000"/>
            </w:tcBorders>
            <w:shd w:val="clear" w:color="auto" w:fill="EEEEEE"/>
            <w:vAlign w:val="center"/>
          </w:tcPr>
          <w:p w14:paraId="19ED873F" w14:textId="545CC24E" w:rsidR="00111E65" w:rsidRPr="0031551D" w:rsidRDefault="005C34C7">
            <w:pPr>
              <w:pStyle w:val="Contenutotabella"/>
              <w:jc w:val="center"/>
              <w:rPr>
                <w:rFonts w:ascii="Times New Roman" w:hAnsi="Times New Roman" w:cs="Times New Roman"/>
                <w:b/>
                <w:bCs/>
                <w:sz w:val="22"/>
                <w:szCs w:val="22"/>
              </w:rPr>
            </w:pPr>
            <w:r w:rsidRPr="006B141B">
              <w:rPr>
                <w:rFonts w:ascii="Times New Roman" w:hAnsi="Times New Roman" w:cs="Times New Roman"/>
                <w:b/>
                <w:bCs/>
                <w:sz w:val="22"/>
                <w:szCs w:val="22"/>
              </w:rPr>
              <w:t>ISO 20196</w:t>
            </w:r>
            <w:r w:rsidR="007D0A49" w:rsidRPr="006B141B">
              <w:rPr>
                <w:rFonts w:ascii="Times New Roman" w:hAnsi="Times New Roman" w:cs="Times New Roman"/>
                <w:b/>
                <w:bCs/>
                <w:sz w:val="22"/>
                <w:szCs w:val="22"/>
              </w:rPr>
              <w:t>:</w:t>
            </w:r>
            <w:r w:rsidR="00B6649B" w:rsidRPr="006B141B">
              <w:rPr>
                <w:rFonts w:ascii="Times New Roman" w:hAnsi="Times New Roman" w:cs="Times New Roman"/>
                <w:b/>
                <w:bCs/>
                <w:sz w:val="22"/>
                <w:szCs w:val="22"/>
              </w:rPr>
              <w:t>2019</w:t>
            </w:r>
          </w:p>
        </w:tc>
        <w:tc>
          <w:tcPr>
            <w:tcW w:w="1607" w:type="dxa"/>
            <w:tcBorders>
              <w:left w:val="single" w:sz="2" w:space="0" w:color="000000"/>
              <w:bottom w:val="single" w:sz="2" w:space="0" w:color="000000"/>
            </w:tcBorders>
            <w:shd w:val="clear" w:color="auto" w:fill="FFDBB6"/>
            <w:vAlign w:val="center"/>
          </w:tcPr>
          <w:p w14:paraId="19ED8740" w14:textId="77777777" w:rsidR="00111E65" w:rsidRPr="0031551D" w:rsidRDefault="005C34C7">
            <w:pPr>
              <w:pStyle w:val="Contenutotabella"/>
              <w:jc w:val="center"/>
              <w:rPr>
                <w:rFonts w:ascii="Times New Roman" w:hAnsi="Times New Roman" w:cs="Times New Roman"/>
                <w:b/>
                <w:bCs/>
                <w:sz w:val="22"/>
                <w:szCs w:val="22"/>
              </w:rPr>
            </w:pPr>
            <w:r w:rsidRPr="0031551D">
              <w:rPr>
                <w:rFonts w:ascii="Times New Roman" w:hAnsi="Times New Roman" w:cs="Times New Roman"/>
                <w:b/>
                <w:bCs/>
                <w:sz w:val="22"/>
                <w:szCs w:val="22"/>
              </w:rPr>
              <w:t xml:space="preserve">Interventistico </w:t>
            </w:r>
          </w:p>
        </w:tc>
        <w:tc>
          <w:tcPr>
            <w:tcW w:w="10884" w:type="dxa"/>
            <w:gridSpan w:val="6"/>
            <w:tcBorders>
              <w:left w:val="single" w:sz="2" w:space="0" w:color="000000"/>
              <w:bottom w:val="single" w:sz="2" w:space="0" w:color="000000"/>
              <w:right w:val="single" w:sz="2" w:space="0" w:color="000000"/>
            </w:tcBorders>
            <w:shd w:val="clear" w:color="auto" w:fill="FFFF00"/>
            <w:vAlign w:val="center"/>
          </w:tcPr>
          <w:p w14:paraId="19ED8741" w14:textId="77777777" w:rsidR="00111E65" w:rsidRPr="0031551D" w:rsidRDefault="005C34C7">
            <w:pPr>
              <w:pStyle w:val="Contenutotabella"/>
              <w:jc w:val="center"/>
              <w:rPr>
                <w:rFonts w:ascii="Times New Roman" w:hAnsi="Times New Roman" w:cs="Times New Roman"/>
                <w:b/>
                <w:bCs/>
                <w:sz w:val="22"/>
                <w:szCs w:val="22"/>
              </w:rPr>
            </w:pPr>
            <w:r w:rsidRPr="0031551D">
              <w:rPr>
                <w:rFonts w:ascii="Times New Roman" w:hAnsi="Times New Roman" w:cs="Times New Roman"/>
                <w:b/>
                <w:bCs/>
                <w:sz w:val="22"/>
                <w:szCs w:val="22"/>
              </w:rPr>
              <w:t>NON Interventistico</w:t>
            </w:r>
          </w:p>
        </w:tc>
      </w:tr>
      <w:tr w:rsidR="008D4F54" w:rsidRPr="00E63F59" w14:paraId="19ED8745" w14:textId="77777777">
        <w:trPr>
          <w:jc w:val="right"/>
        </w:trPr>
        <w:tc>
          <w:tcPr>
            <w:tcW w:w="2079" w:type="dxa"/>
            <w:tcBorders>
              <w:left w:val="single" w:sz="2" w:space="0" w:color="000000"/>
              <w:bottom w:val="single" w:sz="2" w:space="0" w:color="000000"/>
            </w:tcBorders>
            <w:shd w:val="clear" w:color="auto" w:fill="EEEEEE"/>
            <w:vAlign w:val="center"/>
          </w:tcPr>
          <w:p w14:paraId="19ED8743" w14:textId="77777777" w:rsidR="00111E65" w:rsidRPr="0031551D"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GDPR</w:t>
            </w:r>
          </w:p>
        </w:tc>
        <w:tc>
          <w:tcPr>
            <w:tcW w:w="12491" w:type="dxa"/>
            <w:gridSpan w:val="7"/>
            <w:tcBorders>
              <w:left w:val="single" w:sz="2" w:space="0" w:color="000000"/>
              <w:bottom w:val="single" w:sz="2" w:space="0" w:color="000000"/>
              <w:right w:val="single" w:sz="2" w:space="0" w:color="000000"/>
            </w:tcBorders>
            <w:shd w:val="clear" w:color="auto" w:fill="861141"/>
            <w:vAlign w:val="center"/>
          </w:tcPr>
          <w:p w14:paraId="19ED8744" w14:textId="77777777" w:rsidR="00111E65" w:rsidRPr="00E63F59" w:rsidRDefault="005C34C7">
            <w:pPr>
              <w:pStyle w:val="Contenutotabella"/>
              <w:spacing w:before="156" w:after="156"/>
              <w:jc w:val="center"/>
              <w:rPr>
                <w:rFonts w:ascii="Times New Roman" w:hAnsi="Times New Roman" w:cs="Times New Roman"/>
                <w:b/>
                <w:bCs/>
                <w:sz w:val="22"/>
                <w:szCs w:val="22"/>
              </w:rPr>
            </w:pPr>
            <w:r w:rsidRPr="0031551D">
              <w:rPr>
                <w:rFonts w:ascii="Times New Roman" w:hAnsi="Times New Roman" w:cs="Times New Roman"/>
                <w:b/>
                <w:bCs/>
                <w:sz w:val="22"/>
                <w:szCs w:val="22"/>
              </w:rPr>
              <w:t>SI</w:t>
            </w:r>
          </w:p>
        </w:tc>
      </w:tr>
    </w:tbl>
    <w:p w14:paraId="19ED8746" w14:textId="77777777" w:rsidR="00111E65" w:rsidRPr="00E63F59" w:rsidRDefault="00111E65">
      <w:pPr>
        <w:rPr>
          <w:rFonts w:ascii="Times New Roman" w:hAnsi="Times New Roman" w:cs="Times New Roman"/>
          <w:sz w:val="22"/>
          <w:szCs w:val="22"/>
        </w:rPr>
      </w:pPr>
    </w:p>
    <w:sectPr w:rsidR="00111E65" w:rsidRPr="00E63F59" w:rsidSect="001D30FC">
      <w:footerReference w:type="default" r:id="rId10"/>
      <w:pgSz w:w="16838" w:h="11906" w:orient="landscape"/>
      <w:pgMar w:top="1134" w:right="1134" w:bottom="1650"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1618B" w14:textId="77777777" w:rsidR="00C23E08" w:rsidRDefault="00C23E08">
      <w:r>
        <w:separator/>
      </w:r>
    </w:p>
  </w:endnote>
  <w:endnote w:type="continuationSeparator" w:id="0">
    <w:p w14:paraId="0EEBB8A5" w14:textId="77777777" w:rsidR="00C23E08" w:rsidRDefault="00C2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Liberation Serif">
    <w:altName w:val="Times New Roman"/>
    <w:charset w:val="01"/>
    <w:family w:val="swiss"/>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7DE5B" w14:textId="77777777" w:rsidR="00037915" w:rsidRDefault="00037915" w:rsidP="00037915">
    <w:pPr>
      <w:pStyle w:val="Pidipagina"/>
      <w:rPr>
        <w:sz w:val="20"/>
        <w:szCs w:val="20"/>
      </w:rPr>
    </w:pPr>
    <w:r>
      <w:rPr>
        <w:sz w:val="20"/>
        <w:szCs w:val="20"/>
      </w:rPr>
      <w:t xml:space="preserve">Regione Emilia-Romagna – Check list unificata per studi delle prestazioni </w:t>
    </w:r>
    <w:r w:rsidRPr="00DC4439">
      <w:rPr>
        <w:sz w:val="20"/>
        <w:szCs w:val="20"/>
      </w:rPr>
      <w:t xml:space="preserve">con dispositivi medico-diagnostici in vitro (IVD) </w:t>
    </w:r>
  </w:p>
  <w:p w14:paraId="735A21EC" w14:textId="77777777" w:rsidR="00037915" w:rsidRDefault="00037915" w:rsidP="00037915">
    <w:pPr>
      <w:pStyle w:val="Pidipagina"/>
    </w:pPr>
    <w:r>
      <w:rPr>
        <w:sz w:val="20"/>
        <w:szCs w:val="20"/>
      </w:rPr>
      <w:t>Versione 1.0 del 29 maggio 2024</w:t>
    </w:r>
  </w:p>
  <w:sdt>
    <w:sdtPr>
      <w:id w:val="-813091937"/>
      <w:docPartObj>
        <w:docPartGallery w:val="Page Numbers (Bottom of Page)"/>
        <w:docPartUnique/>
      </w:docPartObj>
    </w:sdtPr>
    <w:sdtEndPr/>
    <w:sdtContent>
      <w:p w14:paraId="695F27D8" w14:textId="3CE99351" w:rsidR="00037915" w:rsidRDefault="00037915">
        <w:pPr>
          <w:pStyle w:val="Pidipagina"/>
          <w:jc w:val="right"/>
        </w:pPr>
        <w:r>
          <w:fldChar w:fldCharType="begin"/>
        </w:r>
        <w:r>
          <w:instrText>PAGE   \* MERGEFORMAT</w:instrText>
        </w:r>
        <w:r>
          <w:fldChar w:fldCharType="separate"/>
        </w:r>
        <w:r>
          <w:t>2</w:t>
        </w:r>
        <w:r>
          <w:fldChar w:fldCharType="end"/>
        </w:r>
      </w:p>
    </w:sdtContent>
  </w:sdt>
  <w:p w14:paraId="19ED8754" w14:textId="193EF668" w:rsidR="0044235B" w:rsidRPr="005C34C7" w:rsidRDefault="0044235B">
    <w:pPr>
      <w:pStyle w:val="Titolo1"/>
      <w:spacing w:before="0"/>
      <w:jc w:val="center"/>
      <w:rPr>
        <w:rFonts w:ascii="Times New Roman" w:hAnsi="Times New Roman" w:cs="Times New Roman"/>
        <w:color w:val="000000"/>
        <w:kern w:val="0"/>
        <w:sz w:val="20"/>
        <w:szCs w:val="20"/>
        <w:lang w:eastAsia="it-IT"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CCF26" w14:textId="77777777" w:rsidR="00C23E08" w:rsidRDefault="00C23E08">
      <w:pPr>
        <w:rPr>
          <w:sz w:val="12"/>
        </w:rPr>
      </w:pPr>
      <w:r>
        <w:separator/>
      </w:r>
    </w:p>
  </w:footnote>
  <w:footnote w:type="continuationSeparator" w:id="0">
    <w:p w14:paraId="52B1E03E" w14:textId="77777777" w:rsidR="00C23E08" w:rsidRDefault="00C23E08">
      <w:pPr>
        <w:rPr>
          <w:sz w:val="12"/>
        </w:rPr>
      </w:pPr>
      <w:r>
        <w:continuationSeparator/>
      </w:r>
    </w:p>
  </w:footnote>
  <w:footnote w:id="1">
    <w:p w14:paraId="5D65AD15" w14:textId="716D82FA" w:rsidR="00895300" w:rsidRPr="00E63F59" w:rsidRDefault="00895300" w:rsidP="00286721">
      <w:pPr>
        <w:pStyle w:val="Testonotaapidipagina"/>
        <w:rPr>
          <w:b/>
          <w:bCs/>
        </w:rPr>
      </w:pPr>
      <w:r w:rsidRPr="00E63F59">
        <w:rPr>
          <w:rStyle w:val="Rimandonotaapidipagina"/>
          <w:b/>
          <w:bCs/>
        </w:rPr>
        <w:footnoteRef/>
      </w:r>
      <w:r w:rsidRPr="00E63F59">
        <w:rPr>
          <w:b/>
          <w:bCs/>
        </w:rPr>
        <w:t xml:space="preserve"> </w:t>
      </w:r>
      <w:proofErr w:type="spellStart"/>
      <w:r w:rsidRPr="00E63F59">
        <w:rPr>
          <w:b/>
          <w:bCs/>
          <w:sz w:val="22"/>
          <w:szCs w:val="22"/>
        </w:rPr>
        <w:t>CDx</w:t>
      </w:r>
      <w:proofErr w:type="spellEnd"/>
      <w:r w:rsidRPr="00E63F59">
        <w:rPr>
          <w:b/>
          <w:bCs/>
          <w:sz w:val="22"/>
          <w:szCs w:val="22"/>
        </w:rPr>
        <w:t xml:space="preserve"> = Test di Accompagnamento (Companion </w:t>
      </w:r>
      <w:proofErr w:type="spellStart"/>
      <w:r w:rsidRPr="00E63F59">
        <w:rPr>
          <w:b/>
          <w:bCs/>
          <w:sz w:val="22"/>
          <w:szCs w:val="22"/>
        </w:rPr>
        <w:t>Diagnostic</w:t>
      </w:r>
      <w:proofErr w:type="spellEnd"/>
      <w:r w:rsidRPr="00E63F59">
        <w:rPr>
          <w:b/>
          <w:bCs/>
          <w:sz w:val="22"/>
          <w:szCs w:val="22"/>
        </w:rPr>
        <w:t xml:space="preserve"> </w:t>
      </w:r>
      <w:r>
        <w:rPr>
          <w:b/>
          <w:bCs/>
          <w:sz w:val="22"/>
          <w:szCs w:val="22"/>
        </w:rPr>
        <w:t xml:space="preserve">o </w:t>
      </w:r>
      <w:proofErr w:type="spellStart"/>
      <w:r w:rsidRPr="00E63F59">
        <w:rPr>
          <w:b/>
          <w:bCs/>
          <w:sz w:val="22"/>
          <w:szCs w:val="22"/>
        </w:rPr>
        <w:t>CDx</w:t>
      </w:r>
      <w:proofErr w:type="spellEnd"/>
      <w:r w:rsidRPr="00E63F59">
        <w:rPr>
          <w:b/>
          <w:bCs/>
          <w:sz w:val="22"/>
          <w:szCs w:val="22"/>
        </w:rPr>
        <w:t>)</w:t>
      </w:r>
    </w:p>
  </w:footnote>
  <w:footnote w:id="2">
    <w:p w14:paraId="413799FA" w14:textId="19391DA6" w:rsidR="00895300" w:rsidRPr="005C34C7" w:rsidRDefault="00895300" w:rsidP="00286721">
      <w:pPr>
        <w:pStyle w:val="Testonotaapidipagina"/>
        <w:rPr>
          <w:sz w:val="18"/>
          <w:szCs w:val="18"/>
        </w:rPr>
      </w:pPr>
      <w:r w:rsidRPr="00D92102">
        <w:rPr>
          <w:rStyle w:val="Rimandonotaapidipagina"/>
          <w:b/>
          <w:bCs/>
        </w:rPr>
        <w:footnoteRef/>
      </w:r>
      <w:r w:rsidR="00D92102">
        <w:t xml:space="preserve"> </w:t>
      </w:r>
      <w:r w:rsidR="00FC760B" w:rsidRPr="0046588B">
        <w:rPr>
          <w:sz w:val="18"/>
          <w:szCs w:val="18"/>
        </w:rPr>
        <w:t>Documenti validamente sottoscritti: con firma autografa accompagnata da copia del documento di identità; oppure digitale o elettronica qualificata (Riferimenti: l'art. 65 del Codice dell'Amministrazione Digitale)</w:t>
      </w:r>
    </w:p>
  </w:footnote>
  <w:footnote w:id="3">
    <w:p w14:paraId="0D1AD062" w14:textId="77777777" w:rsidR="00895300" w:rsidRPr="005C34C7" w:rsidRDefault="00895300" w:rsidP="00286721">
      <w:pPr>
        <w:pStyle w:val="Testonotaapidipagina"/>
        <w:rPr>
          <w:sz w:val="18"/>
          <w:szCs w:val="18"/>
        </w:rPr>
      </w:pPr>
      <w:r w:rsidRPr="00D92102">
        <w:rPr>
          <w:rStyle w:val="Rimandonotaapidipagina"/>
          <w:b/>
          <w:bCs/>
        </w:rPr>
        <w:footnoteRef/>
      </w:r>
      <w:r w:rsidRPr="005C34C7">
        <w:rPr>
          <w:sz w:val="18"/>
          <w:szCs w:val="18"/>
        </w:rPr>
        <w:t xml:space="preserve"> Per definizione di procedure invasive o gravose vedasi: </w:t>
      </w:r>
      <w:r w:rsidRPr="004F4116">
        <w:rPr>
          <w:sz w:val="18"/>
          <w:szCs w:val="18"/>
        </w:rPr>
        <w:t>MDCG 062021 (Q13) (https://health.ec.europa.eu/system/files/2023-12/mdcg_2021-6_en.pdf)</w:t>
      </w:r>
    </w:p>
  </w:footnote>
  <w:footnote w:id="4">
    <w:p w14:paraId="58B8FACB" w14:textId="77777777" w:rsidR="00895300" w:rsidRDefault="00895300" w:rsidP="00286721">
      <w:pPr>
        <w:pStyle w:val="Testonotaapidipagina"/>
        <w:rPr>
          <w:rFonts w:eastAsiaTheme="minorHAnsi"/>
          <w:i/>
          <w:iCs/>
          <w:color w:val="444444"/>
          <w:sz w:val="18"/>
          <w:szCs w:val="18"/>
          <w:lang w:eastAsia="en-US"/>
        </w:rPr>
      </w:pPr>
      <w:r w:rsidRPr="00D92102">
        <w:rPr>
          <w:rStyle w:val="Rimandonotaapidipagina"/>
          <w:b/>
          <w:bCs/>
        </w:rPr>
        <w:footnoteRef/>
      </w:r>
      <w:r w:rsidRPr="005C34C7">
        <w:rPr>
          <w:sz w:val="18"/>
          <w:szCs w:val="18"/>
        </w:rPr>
        <w:t xml:space="preserve"> </w:t>
      </w:r>
      <w:r w:rsidRPr="005C34C7">
        <w:rPr>
          <w:rFonts w:eastAsiaTheme="minorHAnsi"/>
          <w:sz w:val="18"/>
          <w:szCs w:val="18"/>
          <w:lang w:eastAsia="en-US"/>
        </w:rPr>
        <w:t xml:space="preserve">Ministero della Salute </w:t>
      </w:r>
      <w:r w:rsidRPr="00673150">
        <w:rPr>
          <w:rFonts w:eastAsiaTheme="minorHAnsi"/>
          <w:sz w:val="18"/>
          <w:szCs w:val="18"/>
          <w:lang w:eastAsia="en-US"/>
        </w:rPr>
        <w:t xml:space="preserve">Decreto 05 giugno 2023 </w:t>
      </w:r>
      <w:hyperlink r:id="rId1" w:tgtFrame="_blank">
        <w:r w:rsidRPr="00673150">
          <w:rPr>
            <w:rStyle w:val="CollegamentoInternet"/>
            <w:rFonts w:eastAsiaTheme="minorHAnsi"/>
            <w:color w:val="auto"/>
            <w:sz w:val="18"/>
            <w:szCs w:val="18"/>
            <w:u w:val="none"/>
            <w:lang w:eastAsia="en-US"/>
          </w:rPr>
          <w:t>(GU Serie Generale n.179 del 02-08-2023)</w:t>
        </w:r>
      </w:hyperlink>
      <w:r w:rsidRPr="00673150">
        <w:rPr>
          <w:rFonts w:eastAsiaTheme="minorHAnsi"/>
          <w:sz w:val="18"/>
          <w:szCs w:val="18"/>
          <w:lang w:eastAsia="en-US"/>
        </w:rPr>
        <w:t xml:space="preserve">: </w:t>
      </w:r>
      <w:r w:rsidRPr="00673150">
        <w:rPr>
          <w:rFonts w:eastAsiaTheme="minorHAnsi"/>
          <w:i/>
          <w:iCs/>
          <w:sz w:val="18"/>
          <w:szCs w:val="18"/>
          <w:lang w:eastAsia="en-US"/>
        </w:rPr>
        <w:t>“Determinazione del riparto delle spese per la conduzione degli studi delle prestazioni relativi ai dispositivi medico-diagnostici in vitro.”</w:t>
      </w:r>
    </w:p>
    <w:p w14:paraId="30A93834" w14:textId="77777777" w:rsidR="00B3417F" w:rsidRPr="005C34C7" w:rsidRDefault="00B3417F" w:rsidP="00286721">
      <w:pPr>
        <w:pStyle w:val="Testonotaapidipagina"/>
        <w:rPr>
          <w:sz w:val="18"/>
          <w:szCs w:val="18"/>
        </w:rPr>
      </w:pPr>
    </w:p>
  </w:footnote>
  <w:footnote w:id="5">
    <w:p w14:paraId="4E3A46DF" w14:textId="5543BD16" w:rsidR="00027146" w:rsidRPr="009400A5" w:rsidRDefault="00895300" w:rsidP="00286721">
      <w:pPr>
        <w:pStyle w:val="Testonotaapidipagina"/>
        <w:rPr>
          <w:color w:val="467886" w:themeColor="hyperlink"/>
          <w:sz w:val="18"/>
          <w:szCs w:val="18"/>
          <w:u w:val="single"/>
        </w:rPr>
      </w:pPr>
      <w:r w:rsidRPr="005C34C7">
        <w:rPr>
          <w:rStyle w:val="Caratterinotaapidipagina"/>
          <w:sz w:val="18"/>
          <w:szCs w:val="18"/>
        </w:rPr>
        <w:footnoteRef/>
      </w:r>
      <w:r w:rsidRPr="005C34C7">
        <w:rPr>
          <w:sz w:val="18"/>
          <w:szCs w:val="18"/>
        </w:rPr>
        <w:t xml:space="preserve"> </w:t>
      </w:r>
      <w:hyperlink r:id="rId2">
        <w:r w:rsidRPr="005C34C7">
          <w:rPr>
            <w:rStyle w:val="CollegamentoInternet"/>
            <w:sz w:val="18"/>
            <w:szCs w:val="18"/>
          </w:rPr>
          <w:t>https://www.salute.gov.it/portale/dispositiviMedici/dettaglioSchedaDispositiviMedici.jsp?idMat=DM&amp;idAmb=SC&amp;idSrv=IVD8&amp;flag=P</w:t>
        </w:r>
      </w:hyperlink>
    </w:p>
  </w:footnote>
  <w:footnote w:id="6">
    <w:p w14:paraId="70567508" w14:textId="77777777" w:rsidR="00895300" w:rsidRPr="005C34C7" w:rsidRDefault="00895300" w:rsidP="00286721">
      <w:pPr>
        <w:pStyle w:val="Testonotaapidipagina"/>
        <w:rPr>
          <w:sz w:val="18"/>
          <w:szCs w:val="18"/>
          <w:lang w:val="en-US"/>
        </w:rPr>
      </w:pPr>
      <w:r w:rsidRPr="005C34C7">
        <w:rPr>
          <w:rStyle w:val="Caratterinotaapidipagina"/>
          <w:sz w:val="18"/>
          <w:szCs w:val="18"/>
        </w:rPr>
        <w:footnoteRef/>
      </w:r>
      <w:r w:rsidRPr="005C34C7">
        <w:rPr>
          <w:sz w:val="18"/>
          <w:szCs w:val="18"/>
          <w:lang w:val="en-US"/>
        </w:rPr>
        <w:t xml:space="preserve"> MDCG 2022-19 Performance study application/notification documents under Regulation (EU) 2017/746 December 2022 - https://health.ec.europa.eu/document/download/4e1f946d-a71a-42c7-bd98-0e9977752669_en?filename=mdcg_2022-19_en.pdf</w:t>
      </w:r>
    </w:p>
  </w:footnote>
  <w:footnote w:id="7">
    <w:p w14:paraId="19ED875A" w14:textId="77777777" w:rsidR="00895300" w:rsidRPr="005C34C7" w:rsidRDefault="00895300" w:rsidP="00286721">
      <w:pPr>
        <w:pStyle w:val="Testonotaapidipagina"/>
        <w:rPr>
          <w:sz w:val="18"/>
          <w:szCs w:val="18"/>
        </w:rPr>
      </w:pPr>
      <w:r w:rsidRPr="005C34C7">
        <w:rPr>
          <w:rStyle w:val="Caratterinotaapidipagina"/>
          <w:sz w:val="18"/>
          <w:szCs w:val="18"/>
        </w:rPr>
        <w:footnoteRef/>
      </w:r>
      <w:r w:rsidRPr="005C34C7">
        <w:rPr>
          <w:sz w:val="18"/>
          <w:szCs w:val="18"/>
        </w:rPr>
        <w:t xml:space="preserve"> Domanda di studio delle prestazioni (IVDR Art. 58(1 &amp;2))</w:t>
      </w:r>
    </w:p>
  </w:footnote>
  <w:footnote w:id="8">
    <w:p w14:paraId="19ED875B" w14:textId="77777777" w:rsidR="00895300" w:rsidRPr="005C34C7" w:rsidRDefault="00895300" w:rsidP="00286721">
      <w:pPr>
        <w:pStyle w:val="Testonotaapidipagina"/>
        <w:rPr>
          <w:sz w:val="18"/>
          <w:szCs w:val="18"/>
        </w:rPr>
      </w:pPr>
      <w:r w:rsidRPr="005C34C7">
        <w:rPr>
          <w:rStyle w:val="Caratterinotaapidipagina"/>
          <w:sz w:val="18"/>
          <w:szCs w:val="18"/>
        </w:rPr>
        <w:footnoteRef/>
      </w:r>
      <w:r w:rsidRPr="005C34C7">
        <w:rPr>
          <w:sz w:val="18"/>
          <w:szCs w:val="18"/>
        </w:rPr>
        <w:t xml:space="preserve"> Notifica di studi delle prestazioni che comportano test diagnostici di accompagnamento che utilizzano solo campioni inutilizzati (IVDR Art. 58(2))</w:t>
      </w:r>
    </w:p>
  </w:footnote>
  <w:footnote w:id="9">
    <w:p w14:paraId="19ED875C" w14:textId="77777777" w:rsidR="00895300" w:rsidRDefault="00895300" w:rsidP="00286721">
      <w:pPr>
        <w:pStyle w:val="Testonotaapidipagina"/>
      </w:pPr>
      <w:r w:rsidRPr="005C34C7">
        <w:rPr>
          <w:rStyle w:val="Caratterinotaapidipagina"/>
          <w:sz w:val="18"/>
          <w:szCs w:val="18"/>
        </w:rPr>
        <w:footnoteRef/>
      </w:r>
      <w:r w:rsidRPr="005C34C7">
        <w:rPr>
          <w:sz w:val="18"/>
          <w:szCs w:val="18"/>
        </w:rPr>
        <w:t xml:space="preserve"> Notifica di studio PMPF (IVDR Art. 70(1))</w:t>
      </w:r>
    </w:p>
  </w:footnote>
  <w:footnote w:id="10">
    <w:p w14:paraId="2570BD00" w14:textId="77777777" w:rsidR="00895300" w:rsidRDefault="00895300" w:rsidP="00286721">
      <w:pPr>
        <w:pStyle w:val="Testonotaapidipagina"/>
      </w:pPr>
      <w:r>
        <w:rPr>
          <w:rStyle w:val="Rimandonotaapidipagina"/>
        </w:rPr>
        <w:footnoteRef/>
      </w:r>
      <w:r>
        <w:t xml:space="preserve"> </w:t>
      </w:r>
      <w:r w:rsidRPr="008658D2">
        <w:rPr>
          <w:sz w:val="18"/>
          <w:szCs w:val="18"/>
        </w:rPr>
        <w:t>È possibile utilizzare questo elenco</w:t>
      </w:r>
      <w:r>
        <w:rPr>
          <w:sz w:val="18"/>
          <w:szCs w:val="18"/>
        </w:rPr>
        <w:t>, opportunamente adattato,</w:t>
      </w:r>
      <w:r w:rsidRPr="008658D2">
        <w:rPr>
          <w:sz w:val="18"/>
          <w:szCs w:val="18"/>
        </w:rPr>
        <w:t xml:space="preserve"> indicando </w:t>
      </w:r>
      <w:r>
        <w:rPr>
          <w:sz w:val="18"/>
          <w:szCs w:val="18"/>
        </w:rPr>
        <w:t xml:space="preserve">in colonna dedicata </w:t>
      </w:r>
      <w:r w:rsidRPr="008658D2">
        <w:rPr>
          <w:sz w:val="18"/>
          <w:szCs w:val="18"/>
        </w:rPr>
        <w:t xml:space="preserve">versione e data </w:t>
      </w:r>
    </w:p>
  </w:footnote>
  <w:footnote w:id="11">
    <w:p w14:paraId="76A452ED" w14:textId="77777777" w:rsidR="009321FF" w:rsidRPr="00A22CFA" w:rsidRDefault="009321FF" w:rsidP="009321FF">
      <w:pPr>
        <w:pStyle w:val="Testonotaapidipagina"/>
        <w:rPr>
          <w:rStyle w:val="Collegamentoipertestuale"/>
          <w:sz w:val="18"/>
          <w:szCs w:val="18"/>
        </w:rPr>
      </w:pPr>
      <w:r w:rsidRPr="0046588B">
        <w:rPr>
          <w:rStyle w:val="Rimandonotaapidipagina"/>
        </w:rPr>
        <w:footnoteRef/>
      </w:r>
      <w:r w:rsidRPr="0046588B">
        <w:t xml:space="preserve"> </w:t>
      </w:r>
      <w:hyperlink r:id="rId3" w:anchor="contatti">
        <w:r w:rsidRPr="00A22CFA">
          <w:rPr>
            <w:rStyle w:val="Collegamentoipertestuale"/>
            <w:sz w:val="18"/>
            <w:szCs w:val="18"/>
          </w:rPr>
          <w:t>Comunicazione dell’avvio di indagini cliniche Post Market Clinical Follow up (PMCF) (salute.gov.it)</w:t>
        </w:r>
      </w:hyperlink>
    </w:p>
    <w:p w14:paraId="07886415" w14:textId="77777777" w:rsidR="00027146" w:rsidRPr="00B572A6" w:rsidRDefault="00027146" w:rsidP="009321FF">
      <w:pPr>
        <w:pStyle w:val="Testonotaapidipagina"/>
        <w:rPr>
          <w:color w:val="467886" w:themeColor="hyperlink"/>
          <w:u w:val="single"/>
        </w:rPr>
      </w:pPr>
    </w:p>
  </w:footnote>
  <w:footnote w:id="12">
    <w:p w14:paraId="4923E28D" w14:textId="528DE67E" w:rsidR="00FD0D13" w:rsidRDefault="00FD0D13">
      <w:pPr>
        <w:pStyle w:val="Testonotaapidipagina"/>
      </w:pPr>
      <w:r>
        <w:rPr>
          <w:rStyle w:val="Rimandonotaapidipagina"/>
        </w:rPr>
        <w:footnoteRef/>
      </w:r>
      <w:r>
        <w:t xml:space="preserve"> </w:t>
      </w:r>
      <w:r w:rsidRPr="00D60C14">
        <w:rPr>
          <w:sz w:val="18"/>
          <w:szCs w:val="18"/>
        </w:rPr>
        <w:t>Versione del 29 maggio 2024</w:t>
      </w:r>
    </w:p>
  </w:footnote>
  <w:footnote w:id="13">
    <w:p w14:paraId="3FB91A44" w14:textId="77777777" w:rsidR="00895300" w:rsidRDefault="00895300" w:rsidP="00286721">
      <w:pPr>
        <w:pStyle w:val="Testonotaapidipagina"/>
        <w:rPr>
          <w:sz w:val="18"/>
          <w:szCs w:val="18"/>
        </w:rPr>
      </w:pPr>
      <w:r>
        <w:rPr>
          <w:rStyle w:val="Rimandonotaapidipagina"/>
        </w:rPr>
        <w:footnoteRef/>
      </w:r>
      <w:r>
        <w:t xml:space="preserve"> </w:t>
      </w:r>
      <w:r w:rsidRPr="00E63F59">
        <w:rPr>
          <w:sz w:val="18"/>
          <w:szCs w:val="18"/>
        </w:rPr>
        <w:t>Lo studio è approvabile a seguito di presentazione del certificato assicurativo definitivo</w:t>
      </w:r>
    </w:p>
    <w:p w14:paraId="027A5068" w14:textId="77777777" w:rsidR="00027146" w:rsidRPr="00DC6366" w:rsidRDefault="00027146" w:rsidP="00286721">
      <w:pPr>
        <w:pStyle w:val="Testonotaapidipagina"/>
        <w:rPr>
          <w:color w:val="FF0000"/>
          <w:sz w:val="18"/>
          <w:szCs w:val="18"/>
        </w:rPr>
      </w:pPr>
    </w:p>
  </w:footnote>
  <w:footnote w:id="14">
    <w:p w14:paraId="2AA7C896" w14:textId="3419B5C3" w:rsidR="00895300" w:rsidRPr="005C34C7" w:rsidRDefault="00895300" w:rsidP="00EB6130">
      <w:pPr>
        <w:pStyle w:val="Testonotaapidipagina"/>
        <w:rPr>
          <w:rFonts w:eastAsiaTheme="minorHAnsi"/>
          <w:sz w:val="18"/>
          <w:szCs w:val="18"/>
          <w:lang w:eastAsia="en-US"/>
        </w:rPr>
      </w:pPr>
      <w:r w:rsidRPr="005C34C7">
        <w:rPr>
          <w:rStyle w:val="Caratterinotaapidipagina"/>
          <w:sz w:val="18"/>
          <w:szCs w:val="18"/>
        </w:rPr>
        <w:footnoteRef/>
      </w:r>
      <w:r w:rsidRPr="005C34C7">
        <w:rPr>
          <w:sz w:val="18"/>
          <w:szCs w:val="18"/>
        </w:rPr>
        <w:t xml:space="preserve"> </w:t>
      </w:r>
      <w:r w:rsidRPr="005C34C7">
        <w:rPr>
          <w:rFonts w:eastAsiaTheme="minorHAnsi"/>
          <w:sz w:val="18"/>
          <w:szCs w:val="18"/>
          <w:lang w:eastAsia="en-US"/>
        </w:rPr>
        <w:t>Delibera N. 384 del 19/03/2018</w:t>
      </w:r>
    </w:p>
  </w:footnote>
  <w:footnote w:id="15">
    <w:p w14:paraId="493B6104" w14:textId="77777777" w:rsidR="00895300" w:rsidRPr="005C34C7" w:rsidRDefault="00895300" w:rsidP="00EB6130">
      <w:pPr>
        <w:pStyle w:val="NormaleWeb"/>
        <w:spacing w:beforeAutospacing="0" w:afterAutospacing="0"/>
        <w:jc w:val="both"/>
        <w:rPr>
          <w:sz w:val="18"/>
          <w:szCs w:val="18"/>
        </w:rPr>
      </w:pPr>
      <w:r w:rsidRPr="005C34C7">
        <w:rPr>
          <w:rStyle w:val="Caratterinotaapidipagina"/>
          <w:sz w:val="18"/>
          <w:szCs w:val="18"/>
        </w:rPr>
        <w:footnoteRef/>
      </w:r>
      <w:r w:rsidRPr="005C34C7">
        <w:rPr>
          <w:sz w:val="18"/>
          <w:szCs w:val="18"/>
        </w:rPr>
        <w:t xml:space="preserve"> </w:t>
      </w:r>
      <w:r w:rsidRPr="005C34C7">
        <w:rPr>
          <w:rFonts w:eastAsiaTheme="minorHAnsi"/>
          <w:sz w:val="18"/>
          <w:szCs w:val="18"/>
          <w:lang w:eastAsia="en-US"/>
        </w:rPr>
        <w:t xml:space="preserve">Ministero della Salute Decreto 05 giugno 2023 Determinazione del riparto delle spese per la conduzione degli studi delle prestazioni relativi ai dispositivi medico-diagnostici in vitro. (23A04339) (G.U. Serie Generale , n. 179 del 02 agosto 2023) </w:t>
      </w:r>
      <w:hyperlink r:id="rId4" w:tgtFrame="https://www.gazzettaufficiale.it/eli/id/2023/08/02/23a04339/sg">
        <w:r w:rsidRPr="005C34C7">
          <w:rPr>
            <w:rStyle w:val="CollegamentoInternet"/>
            <w:sz w:val="18"/>
            <w:szCs w:val="18"/>
          </w:rPr>
          <w:t>https://www.gazzettaufficiale.it/eli/id/2023/08/02/23A04339/sg</w:t>
        </w:r>
      </w:hyperlink>
      <w:r w:rsidRPr="005C34C7">
        <w:rPr>
          <w:sz w:val="18"/>
          <w:szCs w:val="18"/>
        </w:rPr>
        <w:t xml:space="preserve">: </w:t>
      </w:r>
    </w:p>
    <w:p w14:paraId="0605BE16" w14:textId="77777777" w:rsidR="00895300" w:rsidRPr="005C34C7" w:rsidRDefault="00895300" w:rsidP="00EB6130">
      <w:pPr>
        <w:pStyle w:val="NormaleWeb"/>
        <w:spacing w:beforeAutospacing="0" w:afterAutospacing="0"/>
        <w:jc w:val="both"/>
        <w:rPr>
          <w:rFonts w:eastAsiaTheme="minorHAnsi"/>
          <w:i/>
          <w:iCs/>
          <w:sz w:val="18"/>
          <w:szCs w:val="18"/>
          <w:lang w:eastAsia="en-US"/>
        </w:rPr>
      </w:pPr>
      <w:r w:rsidRPr="005C34C7">
        <w:rPr>
          <w:sz w:val="18"/>
          <w:szCs w:val="18"/>
        </w:rPr>
        <w:t>“</w:t>
      </w:r>
      <w:r w:rsidRPr="005C34C7">
        <w:rPr>
          <w:rFonts w:eastAsiaTheme="minorHAnsi"/>
          <w:i/>
          <w:iCs/>
          <w:sz w:val="18"/>
          <w:szCs w:val="18"/>
          <w:lang w:eastAsia="en-US"/>
        </w:rPr>
        <w:t xml:space="preserve">1. Le spese derivanti dalla conduzione degli studi delle prestazioni di cui all'art. 58, paragrafi 1 e 2, e quelli di cui all'art. 70, paragrafo 2, del regolamento (UE) 2017/746, comprensive della fornitura dei dispositivi occorrenti, nonché' del loro smaltimento, sono a carico dello sponsor. </w:t>
      </w:r>
    </w:p>
    <w:p w14:paraId="2559FE20" w14:textId="77777777" w:rsidR="00895300" w:rsidRDefault="00895300" w:rsidP="00EB6130">
      <w:pPr>
        <w:pStyle w:val="NormaleWeb"/>
        <w:spacing w:beforeAutospacing="0" w:afterAutospacing="0"/>
        <w:jc w:val="both"/>
        <w:rPr>
          <w:rFonts w:eastAsiaTheme="minorHAnsi"/>
          <w:i/>
          <w:iCs/>
          <w:sz w:val="18"/>
          <w:szCs w:val="18"/>
          <w:lang w:eastAsia="en-US"/>
        </w:rPr>
      </w:pPr>
      <w:r w:rsidRPr="005C34C7">
        <w:rPr>
          <w:rFonts w:eastAsiaTheme="minorHAnsi"/>
          <w:i/>
          <w:iCs/>
          <w:sz w:val="18"/>
          <w:szCs w:val="18"/>
          <w:lang w:eastAsia="en-US"/>
        </w:rPr>
        <w:t xml:space="preserve">2. Per gli studi delle prestazioni condotti al fine di valutare ulteriormente, nell'ambito della sua destinazione d'uso, un dispositivo che reca già la marcatura CE (studi PMPF), compresi quelli che rientrano nella fattispecie prevista dall'art. 70, paragrafo 1, del regolamento (UE) 2017/746, le spese ulteriori rispetto alla normale pratica clinica sono a carico dello sponsor. </w:t>
      </w:r>
    </w:p>
    <w:p w14:paraId="0876EAF1" w14:textId="77777777" w:rsidR="00895300" w:rsidRDefault="00895300" w:rsidP="00EB6130">
      <w:pPr>
        <w:pStyle w:val="NormaleWeb"/>
        <w:spacing w:beforeAutospacing="0" w:afterAutospacing="0"/>
        <w:jc w:val="both"/>
        <w:rPr>
          <w:rFonts w:eastAsiaTheme="minorHAnsi"/>
          <w:i/>
          <w:iCs/>
          <w:sz w:val="18"/>
          <w:szCs w:val="18"/>
          <w:lang w:eastAsia="en-US"/>
        </w:rPr>
      </w:pPr>
      <w:r w:rsidRPr="005C34C7">
        <w:rPr>
          <w:rFonts w:eastAsiaTheme="minorHAnsi"/>
          <w:i/>
          <w:iCs/>
          <w:sz w:val="18"/>
          <w:szCs w:val="18"/>
          <w:lang w:eastAsia="en-US"/>
        </w:rPr>
        <w:t>I dispositivi medico-diagnostici in vitro occorrenti per tali studi che non sono stati già acquisiti nel rispetto delle ordinarie procedure di fornitura dei beni, nonché' il loro smaltimento, sono a carico dello sponsor.”</w:t>
      </w:r>
    </w:p>
    <w:p w14:paraId="551FE6CE" w14:textId="77777777" w:rsidR="00895300" w:rsidRDefault="00895300" w:rsidP="00286721">
      <w:pPr>
        <w:pStyle w:val="NormaleWeb"/>
        <w:spacing w:beforeAutospacing="0" w:afterAutospacing="0"/>
        <w:rPr>
          <w:rFonts w:asciiTheme="majorHAnsi" w:eastAsiaTheme="minorHAnsi" w:hAnsiTheme="majorHAnsi" w:cstheme="majorHAnsi"/>
          <w:sz w:val="18"/>
          <w:szCs w:val="18"/>
          <w:lang w:eastAsia="en-US"/>
        </w:rPr>
      </w:pPr>
    </w:p>
  </w:footnote>
  <w:footnote w:id="16">
    <w:p w14:paraId="0BFF03FA" w14:textId="77777777" w:rsidR="00895300" w:rsidRPr="005C34C7" w:rsidRDefault="00895300" w:rsidP="00286721">
      <w:pPr>
        <w:pStyle w:val="Testonotaapidipagina"/>
        <w:rPr>
          <w:sz w:val="18"/>
          <w:szCs w:val="18"/>
        </w:rPr>
      </w:pPr>
      <w:r w:rsidRPr="005C34C7">
        <w:rPr>
          <w:rStyle w:val="Caratterinotaapidipagina"/>
          <w:sz w:val="18"/>
          <w:szCs w:val="18"/>
        </w:rPr>
        <w:footnoteRef/>
      </w:r>
      <w:r w:rsidRPr="005C34C7">
        <w:rPr>
          <w:sz w:val="18"/>
          <w:szCs w:val="18"/>
        </w:rPr>
        <w:t xml:space="preserve"> Materiale utilizzato per il reclutamento dei pazienti (volantini, testo da pubblicare sul sito o altro, </w:t>
      </w:r>
      <w:proofErr w:type="spellStart"/>
      <w:r w:rsidRPr="005C34C7">
        <w:rPr>
          <w:sz w:val="18"/>
          <w:szCs w:val="18"/>
        </w:rPr>
        <w:t>etc</w:t>
      </w:r>
      <w:proofErr w:type="spellEnd"/>
      <w:r w:rsidRPr="005C34C7">
        <w:rPr>
          <w:sz w:val="18"/>
          <w:szCs w:val="18"/>
        </w:rPr>
        <w:t>) e questionari utilizzati per il raggiungimento degli end-point dello studio</w:t>
      </w:r>
    </w:p>
    <w:p w14:paraId="5148390E" w14:textId="77777777" w:rsidR="00895300" w:rsidRDefault="00895300" w:rsidP="0028672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00E3"/>
    <w:multiLevelType w:val="multilevel"/>
    <w:tmpl w:val="768434CC"/>
    <w:lvl w:ilvl="0">
      <w:start w:val="1"/>
      <w:numFmt w:val="bullet"/>
      <w:lvlText w:val=""/>
      <w:lvlJc w:val="left"/>
      <w:pPr>
        <w:tabs>
          <w:tab w:val="num" w:pos="767"/>
        </w:tabs>
        <w:ind w:left="767" w:hanging="360"/>
      </w:pPr>
      <w:rPr>
        <w:rFonts w:ascii="Symbol" w:hAnsi="Symbol" w:cs="Symbol" w:hint="default"/>
      </w:rPr>
    </w:lvl>
    <w:lvl w:ilvl="1">
      <w:start w:val="1"/>
      <w:numFmt w:val="bullet"/>
      <w:lvlText w:val="◦"/>
      <w:lvlJc w:val="left"/>
      <w:pPr>
        <w:tabs>
          <w:tab w:val="num" w:pos="1127"/>
        </w:tabs>
        <w:ind w:left="1127" w:hanging="360"/>
      </w:pPr>
      <w:rPr>
        <w:rFonts w:ascii="OpenSymbol" w:hAnsi="OpenSymbol" w:cs="OpenSymbol" w:hint="default"/>
      </w:rPr>
    </w:lvl>
    <w:lvl w:ilvl="2">
      <w:start w:val="1"/>
      <w:numFmt w:val="bullet"/>
      <w:lvlText w:val="▪"/>
      <w:lvlJc w:val="left"/>
      <w:pPr>
        <w:tabs>
          <w:tab w:val="num" w:pos="1487"/>
        </w:tabs>
        <w:ind w:left="1487" w:hanging="360"/>
      </w:pPr>
      <w:rPr>
        <w:rFonts w:ascii="OpenSymbol" w:hAnsi="OpenSymbol" w:cs="OpenSymbol" w:hint="default"/>
      </w:rPr>
    </w:lvl>
    <w:lvl w:ilvl="3">
      <w:start w:val="1"/>
      <w:numFmt w:val="bullet"/>
      <w:lvlText w:val=""/>
      <w:lvlJc w:val="left"/>
      <w:pPr>
        <w:tabs>
          <w:tab w:val="num" w:pos="1847"/>
        </w:tabs>
        <w:ind w:left="1847" w:hanging="360"/>
      </w:pPr>
      <w:rPr>
        <w:rFonts w:ascii="Symbol" w:hAnsi="Symbol" w:cs="Symbol" w:hint="default"/>
      </w:rPr>
    </w:lvl>
    <w:lvl w:ilvl="4">
      <w:start w:val="1"/>
      <w:numFmt w:val="bullet"/>
      <w:lvlText w:val="◦"/>
      <w:lvlJc w:val="left"/>
      <w:pPr>
        <w:tabs>
          <w:tab w:val="num" w:pos="2207"/>
        </w:tabs>
        <w:ind w:left="2207" w:hanging="360"/>
      </w:pPr>
      <w:rPr>
        <w:rFonts w:ascii="OpenSymbol" w:hAnsi="OpenSymbol" w:cs="OpenSymbol" w:hint="default"/>
      </w:rPr>
    </w:lvl>
    <w:lvl w:ilvl="5">
      <w:start w:val="1"/>
      <w:numFmt w:val="bullet"/>
      <w:lvlText w:val="▪"/>
      <w:lvlJc w:val="left"/>
      <w:pPr>
        <w:tabs>
          <w:tab w:val="num" w:pos="2567"/>
        </w:tabs>
        <w:ind w:left="2567" w:hanging="360"/>
      </w:pPr>
      <w:rPr>
        <w:rFonts w:ascii="OpenSymbol" w:hAnsi="OpenSymbol" w:cs="OpenSymbol" w:hint="default"/>
      </w:rPr>
    </w:lvl>
    <w:lvl w:ilvl="6">
      <w:start w:val="1"/>
      <w:numFmt w:val="bullet"/>
      <w:lvlText w:val=""/>
      <w:lvlJc w:val="left"/>
      <w:pPr>
        <w:tabs>
          <w:tab w:val="num" w:pos="2927"/>
        </w:tabs>
        <w:ind w:left="2927" w:hanging="360"/>
      </w:pPr>
      <w:rPr>
        <w:rFonts w:ascii="Symbol" w:hAnsi="Symbol" w:cs="Symbol" w:hint="default"/>
      </w:rPr>
    </w:lvl>
    <w:lvl w:ilvl="7">
      <w:start w:val="1"/>
      <w:numFmt w:val="bullet"/>
      <w:lvlText w:val="◦"/>
      <w:lvlJc w:val="left"/>
      <w:pPr>
        <w:tabs>
          <w:tab w:val="num" w:pos="3287"/>
        </w:tabs>
        <w:ind w:left="3287" w:hanging="360"/>
      </w:pPr>
      <w:rPr>
        <w:rFonts w:ascii="OpenSymbol" w:hAnsi="OpenSymbol" w:cs="OpenSymbol" w:hint="default"/>
      </w:rPr>
    </w:lvl>
    <w:lvl w:ilvl="8">
      <w:start w:val="1"/>
      <w:numFmt w:val="bullet"/>
      <w:lvlText w:val="▪"/>
      <w:lvlJc w:val="left"/>
      <w:pPr>
        <w:tabs>
          <w:tab w:val="num" w:pos="3647"/>
        </w:tabs>
        <w:ind w:left="3647" w:hanging="360"/>
      </w:pPr>
      <w:rPr>
        <w:rFonts w:ascii="OpenSymbol" w:hAnsi="OpenSymbol" w:cs="OpenSymbol" w:hint="default"/>
      </w:rPr>
    </w:lvl>
  </w:abstractNum>
  <w:abstractNum w:abstractNumId="1" w15:restartNumberingAfterBreak="0">
    <w:nsid w:val="31136B06"/>
    <w:multiLevelType w:val="multilevel"/>
    <w:tmpl w:val="21A64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DAE05DC"/>
    <w:multiLevelType w:val="multilevel"/>
    <w:tmpl w:val="F10295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91809538">
    <w:abstractNumId w:val="2"/>
  </w:num>
  <w:num w:numId="2" w16cid:durableId="1777483608">
    <w:abstractNumId w:val="0"/>
  </w:num>
  <w:num w:numId="3" w16cid:durableId="70217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E65"/>
    <w:rsid w:val="000018F0"/>
    <w:rsid w:val="00027146"/>
    <w:rsid w:val="00035A78"/>
    <w:rsid w:val="00037915"/>
    <w:rsid w:val="00082FBC"/>
    <w:rsid w:val="00084167"/>
    <w:rsid w:val="000D646F"/>
    <w:rsid w:val="00100030"/>
    <w:rsid w:val="00100A9E"/>
    <w:rsid w:val="00103C1E"/>
    <w:rsid w:val="00107393"/>
    <w:rsid w:val="0011015C"/>
    <w:rsid w:val="00111E65"/>
    <w:rsid w:val="001122A1"/>
    <w:rsid w:val="0014057D"/>
    <w:rsid w:val="001605CA"/>
    <w:rsid w:val="001628AE"/>
    <w:rsid w:val="00171C07"/>
    <w:rsid w:val="00182847"/>
    <w:rsid w:val="00182BDA"/>
    <w:rsid w:val="001A6DFA"/>
    <w:rsid w:val="001C63ED"/>
    <w:rsid w:val="001D30FC"/>
    <w:rsid w:val="00204737"/>
    <w:rsid w:val="00244318"/>
    <w:rsid w:val="00286721"/>
    <w:rsid w:val="002920F1"/>
    <w:rsid w:val="002B59F1"/>
    <w:rsid w:val="002C444E"/>
    <w:rsid w:val="002D719B"/>
    <w:rsid w:val="002E5172"/>
    <w:rsid w:val="0030411F"/>
    <w:rsid w:val="0031551D"/>
    <w:rsid w:val="00315CF5"/>
    <w:rsid w:val="00316E2B"/>
    <w:rsid w:val="00320D72"/>
    <w:rsid w:val="00326B6B"/>
    <w:rsid w:val="00326BA0"/>
    <w:rsid w:val="00337286"/>
    <w:rsid w:val="00341AB6"/>
    <w:rsid w:val="0034433F"/>
    <w:rsid w:val="0034628A"/>
    <w:rsid w:val="00353D42"/>
    <w:rsid w:val="00376CC0"/>
    <w:rsid w:val="003919D4"/>
    <w:rsid w:val="003A7721"/>
    <w:rsid w:val="003E1B01"/>
    <w:rsid w:val="003E2723"/>
    <w:rsid w:val="003F70D0"/>
    <w:rsid w:val="004272B6"/>
    <w:rsid w:val="00440808"/>
    <w:rsid w:val="0044235B"/>
    <w:rsid w:val="00444371"/>
    <w:rsid w:val="004455E1"/>
    <w:rsid w:val="00451A94"/>
    <w:rsid w:val="00455E7B"/>
    <w:rsid w:val="00486748"/>
    <w:rsid w:val="00492A4E"/>
    <w:rsid w:val="004A0B6C"/>
    <w:rsid w:val="004A5C07"/>
    <w:rsid w:val="004A7D56"/>
    <w:rsid w:val="004C15F6"/>
    <w:rsid w:val="004C7E2E"/>
    <w:rsid w:val="004E5791"/>
    <w:rsid w:val="004F081B"/>
    <w:rsid w:val="004F4116"/>
    <w:rsid w:val="00545E01"/>
    <w:rsid w:val="00576227"/>
    <w:rsid w:val="00582DCC"/>
    <w:rsid w:val="005A3EE7"/>
    <w:rsid w:val="005C34C7"/>
    <w:rsid w:val="005C68DA"/>
    <w:rsid w:val="005C7113"/>
    <w:rsid w:val="005D324F"/>
    <w:rsid w:val="005E63FA"/>
    <w:rsid w:val="006146D2"/>
    <w:rsid w:val="006303E2"/>
    <w:rsid w:val="00673150"/>
    <w:rsid w:val="00677637"/>
    <w:rsid w:val="0068004A"/>
    <w:rsid w:val="006B141B"/>
    <w:rsid w:val="006C0299"/>
    <w:rsid w:val="006C5AEC"/>
    <w:rsid w:val="007028BA"/>
    <w:rsid w:val="00707A93"/>
    <w:rsid w:val="007339EE"/>
    <w:rsid w:val="00747E20"/>
    <w:rsid w:val="007526CB"/>
    <w:rsid w:val="00797A08"/>
    <w:rsid w:val="007C35D2"/>
    <w:rsid w:val="007D0A49"/>
    <w:rsid w:val="007D4FB2"/>
    <w:rsid w:val="007E1DE5"/>
    <w:rsid w:val="00810331"/>
    <w:rsid w:val="00820D4D"/>
    <w:rsid w:val="00831AB6"/>
    <w:rsid w:val="00873AC6"/>
    <w:rsid w:val="008834FF"/>
    <w:rsid w:val="00893714"/>
    <w:rsid w:val="00895300"/>
    <w:rsid w:val="008B7C79"/>
    <w:rsid w:val="008D448F"/>
    <w:rsid w:val="008D4F54"/>
    <w:rsid w:val="0090253D"/>
    <w:rsid w:val="009321FF"/>
    <w:rsid w:val="009400A5"/>
    <w:rsid w:val="009A014C"/>
    <w:rsid w:val="009A46DD"/>
    <w:rsid w:val="009A48F0"/>
    <w:rsid w:val="009D3090"/>
    <w:rsid w:val="009F18B6"/>
    <w:rsid w:val="009F66BC"/>
    <w:rsid w:val="00A22CFA"/>
    <w:rsid w:val="00A23317"/>
    <w:rsid w:val="00A37474"/>
    <w:rsid w:val="00A508BF"/>
    <w:rsid w:val="00A760FB"/>
    <w:rsid w:val="00AB116A"/>
    <w:rsid w:val="00AB4BF3"/>
    <w:rsid w:val="00B00A9F"/>
    <w:rsid w:val="00B16658"/>
    <w:rsid w:val="00B222DA"/>
    <w:rsid w:val="00B3417F"/>
    <w:rsid w:val="00B6649B"/>
    <w:rsid w:val="00B904D6"/>
    <w:rsid w:val="00B90D22"/>
    <w:rsid w:val="00BC42BE"/>
    <w:rsid w:val="00BD24FB"/>
    <w:rsid w:val="00BD36B2"/>
    <w:rsid w:val="00BE02DE"/>
    <w:rsid w:val="00BF2099"/>
    <w:rsid w:val="00BF500C"/>
    <w:rsid w:val="00C23E08"/>
    <w:rsid w:val="00C51C8F"/>
    <w:rsid w:val="00C61553"/>
    <w:rsid w:val="00C73AD3"/>
    <w:rsid w:val="00CC3E6F"/>
    <w:rsid w:val="00CD01A5"/>
    <w:rsid w:val="00CD1725"/>
    <w:rsid w:val="00CF1D20"/>
    <w:rsid w:val="00D01C23"/>
    <w:rsid w:val="00D1058F"/>
    <w:rsid w:val="00D10FB6"/>
    <w:rsid w:val="00D264E7"/>
    <w:rsid w:val="00D92102"/>
    <w:rsid w:val="00DA4F56"/>
    <w:rsid w:val="00DC13A5"/>
    <w:rsid w:val="00DC4439"/>
    <w:rsid w:val="00DC6366"/>
    <w:rsid w:val="00DE6CA6"/>
    <w:rsid w:val="00DF485C"/>
    <w:rsid w:val="00E02EE7"/>
    <w:rsid w:val="00E03566"/>
    <w:rsid w:val="00E36B73"/>
    <w:rsid w:val="00E507AC"/>
    <w:rsid w:val="00E52E2E"/>
    <w:rsid w:val="00E63F59"/>
    <w:rsid w:val="00E65342"/>
    <w:rsid w:val="00E72F72"/>
    <w:rsid w:val="00E84615"/>
    <w:rsid w:val="00EA1A34"/>
    <w:rsid w:val="00EB47D5"/>
    <w:rsid w:val="00EB6130"/>
    <w:rsid w:val="00EC5021"/>
    <w:rsid w:val="00EE656C"/>
    <w:rsid w:val="00F12A3F"/>
    <w:rsid w:val="00F17F8C"/>
    <w:rsid w:val="00F40091"/>
    <w:rsid w:val="00F53815"/>
    <w:rsid w:val="00F639DB"/>
    <w:rsid w:val="00F63B2A"/>
    <w:rsid w:val="00F72B34"/>
    <w:rsid w:val="00F90042"/>
    <w:rsid w:val="00F905C1"/>
    <w:rsid w:val="00F9371B"/>
    <w:rsid w:val="00F938EA"/>
    <w:rsid w:val="00FA6AAD"/>
    <w:rsid w:val="00FC760B"/>
    <w:rsid w:val="00FD0D13"/>
    <w:rsid w:val="00FF3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85CF"/>
  <w15:docId w15:val="{312B9DEE-6C77-4604-8F8B-47CB6F3D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erif CJK SC" w:hAnsi="Liberation Serif" w:cs="Lohit Devanagari"/>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30FC"/>
  </w:style>
  <w:style w:type="paragraph" w:styleId="Titolo1">
    <w:name w:val="heading 1"/>
    <w:basedOn w:val="Normale"/>
    <w:next w:val="Normale"/>
    <w:link w:val="Titolo1Carattere"/>
    <w:uiPriority w:val="9"/>
    <w:qFormat/>
    <w:rsid w:val="00C5436F"/>
    <w:pPr>
      <w:keepNext/>
      <w:keepLines/>
      <w:spacing w:before="240"/>
      <w:outlineLvl w:val="0"/>
    </w:pPr>
    <w:rPr>
      <w:rFonts w:asciiTheme="majorHAnsi" w:eastAsiaTheme="majorEastAsia" w:hAnsiTheme="majorHAnsi" w:cs="Mangal"/>
      <w:color w:val="0F4761" w:themeColor="accent1" w:themeShade="BF"/>
      <w:sz w:val="32"/>
      <w:szCs w:val="29"/>
    </w:rPr>
  </w:style>
  <w:style w:type="paragraph" w:styleId="Titolo3">
    <w:name w:val="heading 3"/>
    <w:basedOn w:val="Normale"/>
    <w:next w:val="Normale"/>
    <w:link w:val="Titolo3Carattere"/>
    <w:uiPriority w:val="9"/>
    <w:semiHidden/>
    <w:unhideWhenUsed/>
    <w:qFormat/>
    <w:rsid w:val="000C11FE"/>
    <w:pPr>
      <w:keepNext/>
      <w:keepLines/>
      <w:spacing w:before="40"/>
      <w:outlineLvl w:val="2"/>
    </w:pPr>
    <w:rPr>
      <w:rFonts w:asciiTheme="majorHAnsi" w:eastAsiaTheme="majorEastAsia" w:hAnsiTheme="majorHAnsi" w:cs="Mangal"/>
      <w:color w:val="0A2F40" w:themeColor="accent1" w:themeShade="7F"/>
      <w:szCs w:val="21"/>
    </w:rPr>
  </w:style>
  <w:style w:type="paragraph" w:styleId="Titolo4">
    <w:name w:val="heading 4"/>
    <w:basedOn w:val="Titolo"/>
    <w:next w:val="Corpotesto"/>
    <w:uiPriority w:val="9"/>
    <w:unhideWhenUsed/>
    <w:qFormat/>
    <w:rsid w:val="001D30FC"/>
    <w:pPr>
      <w:spacing w:before="120"/>
      <w:outlineLvl w:val="3"/>
    </w:pPr>
    <w:rPr>
      <w:rFonts w:ascii="Liberation Serif" w:eastAsia="Noto Serif CJK SC" w:hAnsi="Liberation Serif"/>
      <w:b/>
      <w:bCs/>
      <w:sz w:val="24"/>
      <w:szCs w:val="24"/>
    </w:rPr>
  </w:style>
  <w:style w:type="paragraph" w:styleId="Titolo6">
    <w:name w:val="heading 6"/>
    <w:basedOn w:val="Normale"/>
    <w:next w:val="Normale"/>
    <w:link w:val="Titolo6Carattere"/>
    <w:uiPriority w:val="9"/>
    <w:semiHidden/>
    <w:unhideWhenUsed/>
    <w:qFormat/>
    <w:rsid w:val="002071B9"/>
    <w:pPr>
      <w:keepNext/>
      <w:keepLines/>
      <w:spacing w:before="40"/>
      <w:outlineLvl w:val="5"/>
    </w:pPr>
    <w:rPr>
      <w:rFonts w:asciiTheme="majorHAnsi" w:eastAsiaTheme="majorEastAsia" w:hAnsiTheme="majorHAnsi" w:cs="Mangal"/>
      <w:color w:val="0A2F4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46557C"/>
    <w:rPr>
      <w:rFonts w:ascii="Times New Roman" w:eastAsia="Times New Roman" w:hAnsi="Times New Roman" w:cs="Times New Roman"/>
      <w:kern w:val="0"/>
      <w:sz w:val="20"/>
      <w:szCs w:val="20"/>
      <w:lang w:eastAsia="it-IT" w:bidi="ar-SA"/>
    </w:rPr>
  </w:style>
  <w:style w:type="character" w:customStyle="1" w:styleId="Richiamoallanotaapidipagina">
    <w:name w:val="Richiamo alla nota a piè di pagina"/>
    <w:rsid w:val="001D30FC"/>
    <w:rPr>
      <w:vertAlign w:val="superscript"/>
    </w:rPr>
  </w:style>
  <w:style w:type="character" w:customStyle="1" w:styleId="FootnoteCharacters">
    <w:name w:val="Footnote Characters"/>
    <w:basedOn w:val="Carpredefinitoparagrafo"/>
    <w:uiPriority w:val="99"/>
    <w:semiHidden/>
    <w:unhideWhenUsed/>
    <w:qFormat/>
    <w:rsid w:val="0046557C"/>
    <w:rPr>
      <w:vertAlign w:val="superscript"/>
    </w:rPr>
  </w:style>
  <w:style w:type="character" w:customStyle="1" w:styleId="CollegamentoInternet">
    <w:name w:val="Collegamento Internet"/>
    <w:basedOn w:val="Carpredefinitoparagrafo"/>
    <w:uiPriority w:val="99"/>
    <w:unhideWhenUsed/>
    <w:rsid w:val="009A6663"/>
    <w:rPr>
      <w:color w:val="467886" w:themeColor="hyperlink"/>
      <w:u w:val="single"/>
    </w:rPr>
  </w:style>
  <w:style w:type="character" w:customStyle="1" w:styleId="Menzionenonrisolta1">
    <w:name w:val="Menzione non risolta1"/>
    <w:basedOn w:val="Carpredefinitoparagrafo"/>
    <w:uiPriority w:val="99"/>
    <w:semiHidden/>
    <w:unhideWhenUsed/>
    <w:qFormat/>
    <w:rsid w:val="009A6663"/>
    <w:rPr>
      <w:color w:val="605E5C"/>
      <w:shd w:val="clear" w:color="auto" w:fill="E1DFDD"/>
    </w:rPr>
  </w:style>
  <w:style w:type="character" w:customStyle="1" w:styleId="IntestazioneCarattere">
    <w:name w:val="Intestazione Carattere"/>
    <w:basedOn w:val="Carpredefinitoparagrafo"/>
    <w:link w:val="Intestazione"/>
    <w:uiPriority w:val="99"/>
    <w:qFormat/>
    <w:rsid w:val="00936CBD"/>
    <w:rPr>
      <w:rFonts w:cs="Mangal"/>
      <w:szCs w:val="21"/>
    </w:rPr>
  </w:style>
  <w:style w:type="character" w:customStyle="1" w:styleId="PidipaginaCarattere">
    <w:name w:val="Piè di pagina Carattere"/>
    <w:basedOn w:val="Carpredefinitoparagrafo"/>
    <w:link w:val="Pidipagina"/>
    <w:uiPriority w:val="99"/>
    <w:qFormat/>
    <w:rsid w:val="00936CBD"/>
    <w:rPr>
      <w:rFonts w:cs="Mangal"/>
      <w:szCs w:val="21"/>
    </w:rPr>
  </w:style>
  <w:style w:type="character" w:customStyle="1" w:styleId="Titolo6Carattere">
    <w:name w:val="Titolo 6 Carattere"/>
    <w:basedOn w:val="Carpredefinitoparagrafo"/>
    <w:link w:val="Titolo6"/>
    <w:uiPriority w:val="9"/>
    <w:semiHidden/>
    <w:qFormat/>
    <w:rsid w:val="002071B9"/>
    <w:rPr>
      <w:rFonts w:asciiTheme="majorHAnsi" w:eastAsiaTheme="majorEastAsia" w:hAnsiTheme="majorHAnsi" w:cs="Mangal"/>
      <w:color w:val="0A2F40" w:themeColor="accent1" w:themeShade="7F"/>
      <w:szCs w:val="21"/>
    </w:rPr>
  </w:style>
  <w:style w:type="character" w:customStyle="1" w:styleId="ui-provider">
    <w:name w:val="ui-provider"/>
    <w:basedOn w:val="Carpredefinitoparagrafo"/>
    <w:qFormat/>
    <w:rsid w:val="000D64C9"/>
  </w:style>
  <w:style w:type="character" w:customStyle="1" w:styleId="Titolo1Carattere">
    <w:name w:val="Titolo 1 Carattere"/>
    <w:basedOn w:val="Carpredefinitoparagrafo"/>
    <w:link w:val="Titolo1"/>
    <w:uiPriority w:val="9"/>
    <w:qFormat/>
    <w:rsid w:val="00C5436F"/>
    <w:rPr>
      <w:rFonts w:asciiTheme="majorHAnsi" w:eastAsiaTheme="majorEastAsia" w:hAnsiTheme="majorHAnsi" w:cs="Mangal"/>
      <w:color w:val="0F4761" w:themeColor="accent1" w:themeShade="BF"/>
      <w:sz w:val="32"/>
      <w:szCs w:val="29"/>
    </w:rPr>
  </w:style>
  <w:style w:type="character" w:customStyle="1" w:styleId="Titolo3Carattere">
    <w:name w:val="Titolo 3 Carattere"/>
    <w:basedOn w:val="Carpredefinitoparagrafo"/>
    <w:link w:val="Titolo3"/>
    <w:uiPriority w:val="9"/>
    <w:semiHidden/>
    <w:qFormat/>
    <w:rsid w:val="000C11FE"/>
    <w:rPr>
      <w:rFonts w:asciiTheme="majorHAnsi" w:eastAsiaTheme="majorEastAsia" w:hAnsiTheme="majorHAnsi" w:cs="Mangal"/>
      <w:color w:val="0A2F40" w:themeColor="accent1" w:themeShade="7F"/>
      <w:szCs w:val="21"/>
    </w:rPr>
  </w:style>
  <w:style w:type="character" w:customStyle="1" w:styleId="Enfasiforte">
    <w:name w:val="Enfasi forte"/>
    <w:qFormat/>
    <w:rsid w:val="000C11FE"/>
    <w:rPr>
      <w:b/>
      <w:bCs/>
    </w:rPr>
  </w:style>
  <w:style w:type="character" w:customStyle="1" w:styleId="del">
    <w:name w:val="del"/>
    <w:qFormat/>
    <w:rsid w:val="000C11FE"/>
  </w:style>
  <w:style w:type="character" w:customStyle="1" w:styleId="Caratterinotaapidipagina">
    <w:name w:val="Caratteri nota a piè di pagina"/>
    <w:qFormat/>
    <w:rsid w:val="001D30FC"/>
  </w:style>
  <w:style w:type="character" w:customStyle="1" w:styleId="Richiamoallanotadichiusura">
    <w:name w:val="Richiamo alla nota di chiusura"/>
    <w:rsid w:val="001D30FC"/>
    <w:rPr>
      <w:vertAlign w:val="superscript"/>
    </w:rPr>
  </w:style>
  <w:style w:type="character" w:customStyle="1" w:styleId="Caratterinotadichiusura">
    <w:name w:val="Caratteri nota di chiusura"/>
    <w:qFormat/>
    <w:rsid w:val="001D30FC"/>
  </w:style>
  <w:style w:type="character" w:customStyle="1" w:styleId="Caratteridinumerazione">
    <w:name w:val="Caratteri di numerazione"/>
    <w:qFormat/>
    <w:rsid w:val="001D30FC"/>
  </w:style>
  <w:style w:type="character" w:customStyle="1" w:styleId="Punti">
    <w:name w:val="Punti"/>
    <w:qFormat/>
    <w:rsid w:val="001D30FC"/>
    <w:rPr>
      <w:rFonts w:ascii="OpenSymbol" w:eastAsia="OpenSymbol" w:hAnsi="OpenSymbol" w:cs="OpenSymbol"/>
    </w:rPr>
  </w:style>
  <w:style w:type="paragraph" w:styleId="Titolo">
    <w:name w:val="Title"/>
    <w:basedOn w:val="Normale"/>
    <w:next w:val="Corpotesto"/>
    <w:uiPriority w:val="10"/>
    <w:qFormat/>
    <w:rsid w:val="001D30FC"/>
    <w:pPr>
      <w:keepNext/>
      <w:spacing w:before="240" w:after="120"/>
    </w:pPr>
    <w:rPr>
      <w:rFonts w:ascii="Liberation Sans" w:eastAsia="Noto Sans CJK SC" w:hAnsi="Liberation Sans"/>
      <w:sz w:val="28"/>
      <w:szCs w:val="28"/>
    </w:rPr>
  </w:style>
  <w:style w:type="paragraph" w:styleId="Corpotesto">
    <w:name w:val="Body Text"/>
    <w:basedOn w:val="Normale"/>
    <w:rsid w:val="001D30FC"/>
    <w:pPr>
      <w:spacing w:after="140" w:line="276" w:lineRule="auto"/>
    </w:pPr>
  </w:style>
  <w:style w:type="paragraph" w:styleId="Elenco">
    <w:name w:val="List"/>
    <w:basedOn w:val="Corpotesto"/>
    <w:rsid w:val="001D30FC"/>
  </w:style>
  <w:style w:type="paragraph" w:styleId="Didascalia">
    <w:name w:val="caption"/>
    <w:basedOn w:val="Normale"/>
    <w:qFormat/>
    <w:rsid w:val="001D30FC"/>
    <w:pPr>
      <w:suppressLineNumbers/>
      <w:spacing w:before="120" w:after="120"/>
    </w:pPr>
    <w:rPr>
      <w:i/>
      <w:iCs/>
    </w:rPr>
  </w:style>
  <w:style w:type="paragraph" w:customStyle="1" w:styleId="Indice">
    <w:name w:val="Indice"/>
    <w:basedOn w:val="Normale"/>
    <w:qFormat/>
    <w:rsid w:val="001D30FC"/>
    <w:pPr>
      <w:suppressLineNumbers/>
    </w:pPr>
  </w:style>
  <w:style w:type="paragraph" w:customStyle="1" w:styleId="Contenutotabella">
    <w:name w:val="Contenuto tabella"/>
    <w:basedOn w:val="Normale"/>
    <w:qFormat/>
    <w:rsid w:val="001D30FC"/>
    <w:pPr>
      <w:suppressLineNumbers/>
    </w:pPr>
  </w:style>
  <w:style w:type="paragraph" w:styleId="Testonotaapidipagina">
    <w:name w:val="footnote text"/>
    <w:basedOn w:val="Normale"/>
    <w:link w:val="TestonotaapidipaginaCarattere"/>
    <w:uiPriority w:val="99"/>
    <w:semiHidden/>
    <w:unhideWhenUsed/>
    <w:rsid w:val="0046557C"/>
    <w:pPr>
      <w:jc w:val="both"/>
    </w:pPr>
    <w:rPr>
      <w:rFonts w:ascii="Times New Roman" w:eastAsia="Times New Roman" w:hAnsi="Times New Roman" w:cs="Times New Roman"/>
      <w:kern w:val="0"/>
      <w:sz w:val="20"/>
      <w:szCs w:val="20"/>
      <w:lang w:eastAsia="it-IT" w:bidi="ar-SA"/>
    </w:rPr>
  </w:style>
  <w:style w:type="paragraph" w:customStyle="1" w:styleId="Intestazioneepidipagina">
    <w:name w:val="Intestazione e piè di pagina"/>
    <w:basedOn w:val="Normale"/>
    <w:qFormat/>
    <w:rsid w:val="001D30FC"/>
  </w:style>
  <w:style w:type="paragraph" w:styleId="Intestazione">
    <w:name w:val="header"/>
    <w:basedOn w:val="Normale"/>
    <w:link w:val="IntestazioneCarattere"/>
    <w:uiPriority w:val="99"/>
    <w:unhideWhenUsed/>
    <w:rsid w:val="00936CBD"/>
    <w:pPr>
      <w:tabs>
        <w:tab w:val="center" w:pos="4819"/>
        <w:tab w:val="right" w:pos="9638"/>
      </w:tabs>
    </w:pPr>
    <w:rPr>
      <w:rFonts w:cs="Mangal"/>
      <w:szCs w:val="21"/>
    </w:rPr>
  </w:style>
  <w:style w:type="paragraph" w:styleId="Pidipagina">
    <w:name w:val="footer"/>
    <w:basedOn w:val="Normale"/>
    <w:link w:val="PidipaginaCarattere"/>
    <w:uiPriority w:val="99"/>
    <w:unhideWhenUsed/>
    <w:rsid w:val="00936CBD"/>
    <w:pPr>
      <w:tabs>
        <w:tab w:val="center" w:pos="4819"/>
        <w:tab w:val="right" w:pos="9638"/>
      </w:tabs>
    </w:pPr>
    <w:rPr>
      <w:rFonts w:cs="Mangal"/>
      <w:szCs w:val="21"/>
    </w:rPr>
  </w:style>
  <w:style w:type="paragraph" w:styleId="NormaleWeb">
    <w:name w:val="Normal (Web)"/>
    <w:basedOn w:val="Normale"/>
    <w:uiPriority w:val="99"/>
    <w:semiHidden/>
    <w:unhideWhenUsed/>
    <w:qFormat/>
    <w:rsid w:val="00B429A1"/>
    <w:pPr>
      <w:suppressAutoHyphens w:val="0"/>
      <w:spacing w:beforeAutospacing="1" w:afterAutospacing="1"/>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A9302D"/>
    <w:pPr>
      <w:suppressAutoHyphens w:val="0"/>
      <w:spacing w:before="100" w:after="200" w:line="276" w:lineRule="auto"/>
      <w:ind w:left="720"/>
      <w:contextualSpacing/>
      <w:outlineLvl w:val="1"/>
    </w:pPr>
    <w:rPr>
      <w:rFonts w:asciiTheme="minorHAnsi" w:eastAsiaTheme="minorEastAsia" w:hAnsiTheme="minorHAnsi" w:cstheme="minorBidi"/>
      <w:b/>
      <w:kern w:val="0"/>
      <w:sz w:val="20"/>
      <w:szCs w:val="20"/>
      <w:u w:val="single"/>
      <w:lang w:eastAsia="it-IT" w:bidi="ar-SA"/>
    </w:rPr>
  </w:style>
  <w:style w:type="paragraph" w:customStyle="1" w:styleId="Titolotabella">
    <w:name w:val="Titolo tabella"/>
    <w:basedOn w:val="Contenutotabella"/>
    <w:qFormat/>
    <w:rsid w:val="001D30FC"/>
    <w:pPr>
      <w:jc w:val="center"/>
    </w:pPr>
    <w:rPr>
      <w:b/>
      <w:bCs/>
    </w:rPr>
  </w:style>
  <w:style w:type="paragraph" w:customStyle="1" w:styleId="Tabella">
    <w:name w:val="Tabella"/>
    <w:basedOn w:val="Didascalia"/>
    <w:qFormat/>
    <w:rsid w:val="001D30FC"/>
  </w:style>
  <w:style w:type="table" w:styleId="Grigliatabella">
    <w:name w:val="Table Grid"/>
    <w:basedOn w:val="Tabellanormale"/>
    <w:uiPriority w:val="39"/>
    <w:rsid w:val="00C5436F"/>
    <w:rPr>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F318F"/>
    <w:rPr>
      <w:sz w:val="16"/>
      <w:szCs w:val="16"/>
    </w:rPr>
  </w:style>
  <w:style w:type="paragraph" w:styleId="Testocommento">
    <w:name w:val="annotation text"/>
    <w:basedOn w:val="Normale"/>
    <w:link w:val="TestocommentoCarattere"/>
    <w:uiPriority w:val="99"/>
    <w:semiHidden/>
    <w:unhideWhenUsed/>
    <w:rsid w:val="00FF318F"/>
    <w:rPr>
      <w:rFonts w:cs="Mangal"/>
      <w:sz w:val="20"/>
      <w:szCs w:val="18"/>
    </w:rPr>
  </w:style>
  <w:style w:type="character" w:customStyle="1" w:styleId="TestocommentoCarattere">
    <w:name w:val="Testo commento Carattere"/>
    <w:basedOn w:val="Carpredefinitoparagrafo"/>
    <w:link w:val="Testocommento"/>
    <w:uiPriority w:val="99"/>
    <w:semiHidden/>
    <w:rsid w:val="00FF318F"/>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FF318F"/>
    <w:rPr>
      <w:b/>
      <w:bCs/>
    </w:rPr>
  </w:style>
  <w:style w:type="character" w:customStyle="1" w:styleId="SoggettocommentoCarattere">
    <w:name w:val="Soggetto commento Carattere"/>
    <w:basedOn w:val="TestocommentoCarattere"/>
    <w:link w:val="Soggettocommento"/>
    <w:uiPriority w:val="99"/>
    <w:semiHidden/>
    <w:rsid w:val="00FF318F"/>
    <w:rPr>
      <w:rFonts w:cs="Mangal"/>
      <w:b/>
      <w:bCs/>
      <w:sz w:val="20"/>
      <w:szCs w:val="18"/>
    </w:rPr>
  </w:style>
  <w:style w:type="paragraph" w:styleId="Testofumetto">
    <w:name w:val="Balloon Text"/>
    <w:basedOn w:val="Normale"/>
    <w:link w:val="TestofumettoCarattere"/>
    <w:uiPriority w:val="99"/>
    <w:semiHidden/>
    <w:unhideWhenUsed/>
    <w:rsid w:val="00FF318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FF318F"/>
    <w:rPr>
      <w:rFonts w:ascii="Tahoma" w:hAnsi="Tahoma" w:cs="Mangal"/>
      <w:sz w:val="16"/>
      <w:szCs w:val="14"/>
    </w:rPr>
  </w:style>
  <w:style w:type="paragraph" w:styleId="Revisione">
    <w:name w:val="Revision"/>
    <w:hidden/>
    <w:uiPriority w:val="99"/>
    <w:semiHidden/>
    <w:rsid w:val="007E1DE5"/>
    <w:pPr>
      <w:suppressAutoHyphens w:val="0"/>
    </w:pPr>
    <w:rPr>
      <w:rFonts w:cs="Mangal"/>
      <w:szCs w:val="21"/>
    </w:rPr>
  </w:style>
  <w:style w:type="character" w:styleId="Rimandonotaapidipagina">
    <w:name w:val="footnote reference"/>
    <w:basedOn w:val="Carpredefinitoparagrafo"/>
    <w:uiPriority w:val="99"/>
    <w:semiHidden/>
    <w:unhideWhenUsed/>
    <w:rsid w:val="005C68DA"/>
    <w:rPr>
      <w:vertAlign w:val="superscript"/>
    </w:rPr>
  </w:style>
  <w:style w:type="character" w:styleId="Collegamentoipertestuale">
    <w:name w:val="Hyperlink"/>
    <w:basedOn w:val="Carpredefinitoparagrafo"/>
    <w:uiPriority w:val="99"/>
    <w:unhideWhenUsed/>
    <w:rsid w:val="009321F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465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portale/dispositiviMedici/dettaglioContenutiDispositiviMedici.jsp?lingua=italiano&amp;id=3134&amp;area=dispositivi-medici&amp;menu=sperimentazion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alute.gov.it/portale/moduliServizi/dettaglioSchedaModuliServizi.jsp?lingua=italiano&amp;label=servizionline&amp;idMat=DM&amp;idAmb=SC&amp;idSrv=POST2&amp;flag=P" TargetMode="External"/><Relationship Id="rId2" Type="http://schemas.openxmlformats.org/officeDocument/2006/relationships/hyperlink" Target="https://www.salute.gov.it/portale/dispositiviMedici/dettaglioSchedaDispositiviMedici.jsp?idMat=DM&amp;idAmb=SC&amp;idSrv=IVD8&amp;flag=P" TargetMode="External"/><Relationship Id="rId1" Type="http://schemas.openxmlformats.org/officeDocument/2006/relationships/hyperlink" Target="https://www.gazzettaufficiale.it/eli/gu/2023/08/02/179/sg/pdf" TargetMode="External"/><Relationship Id="rId4" Type="http://schemas.openxmlformats.org/officeDocument/2006/relationships/hyperlink" Target="https://www.gazzettaufficiale.it/eli/id/2023/08/02/23A04339/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E5F3C74141424588188F8EF666E6EC" ma:contentTypeVersion="8" ma:contentTypeDescription="Creare un nuovo documento." ma:contentTypeScope="" ma:versionID="8e746021056176672b413b7543573007">
  <xsd:schema xmlns:xsd="http://www.w3.org/2001/XMLSchema" xmlns:xs="http://www.w3.org/2001/XMLSchema" xmlns:p="http://schemas.microsoft.com/office/2006/metadata/properties" xmlns:ns2="51a714ae-9a61-49b4-ac62-7b195b374e62" xmlns:ns3="f5522315-c089-46f1-9a23-288e30d213bf" targetNamespace="http://schemas.microsoft.com/office/2006/metadata/properties" ma:root="true" ma:fieldsID="382e00bc4c3e15463ce2a65e68b6c4fe" ns2:_="" ns3:_="">
    <xsd:import namespace="51a714ae-9a61-49b4-ac62-7b195b374e62"/>
    <xsd:import namespace="f5522315-c089-46f1-9a23-288e30d21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4ae-9a61-49b4-ac62-7b195b374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22315-c089-46f1-9a23-288e30d213b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31974-9A60-48F8-91B6-6CEA8B80937A}">
  <ds:schemaRefs>
    <ds:schemaRef ds:uri="http://schemas.openxmlformats.org/officeDocument/2006/bibliography"/>
  </ds:schemaRefs>
</ds:datastoreItem>
</file>

<file path=customXml/itemProps2.xml><?xml version="1.0" encoding="utf-8"?>
<ds:datastoreItem xmlns:ds="http://schemas.openxmlformats.org/officeDocument/2006/customXml" ds:itemID="{A4476E80-A0AA-4DB6-969E-BD05563E1524}"/>
</file>

<file path=customXml/itemProps3.xml><?xml version="1.0" encoding="utf-8"?>
<ds:datastoreItem xmlns:ds="http://schemas.openxmlformats.org/officeDocument/2006/customXml" ds:itemID="{3550C1F5-EC13-44BF-8A9D-2E5A7F679495}"/>
</file>

<file path=customXml/itemProps4.xml><?xml version="1.0" encoding="utf-8"?>
<ds:datastoreItem xmlns:ds="http://schemas.openxmlformats.org/officeDocument/2006/customXml" ds:itemID="{3ECCE14C-CC78-40F7-BE7E-F5B20EF70F8D}"/>
</file>

<file path=docProps/app.xml><?xml version="1.0" encoding="utf-8"?>
<Properties xmlns="http://schemas.openxmlformats.org/officeDocument/2006/extended-properties" xmlns:vt="http://schemas.openxmlformats.org/officeDocument/2006/docPropsVTypes">
  <Template>Normal.dotm</Template>
  <TotalTime>287</TotalTime>
  <Pages>11</Pages>
  <Words>2144</Words>
  <Characters>12223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Alberghini Lucia</dc:creator>
  <cp:lastModifiedBy>Alberghini Lucia</cp:lastModifiedBy>
  <cp:revision>154</cp:revision>
  <cp:lastPrinted>2024-04-20T20:38:00Z</cp:lastPrinted>
  <dcterms:created xsi:type="dcterms:W3CDTF">2024-05-15T08:43:00Z</dcterms:created>
  <dcterms:modified xsi:type="dcterms:W3CDTF">2024-06-09T06:35:00Z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Emilia-Romagna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0x01010014E5F3C74141424588188F8EF666E6EC</vt:lpwstr>
  </property>
</Properties>
</file>