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31E4" w14:textId="3ED06844" w:rsidR="002F79AD" w:rsidRPr="00A426F3" w:rsidRDefault="29112F0F" w:rsidP="3D88DD52">
      <w:pPr>
        <w:pStyle w:val="Corpotesto"/>
        <w:ind w:left="4956"/>
        <w:rPr>
          <w:sz w:val="24"/>
          <w:szCs w:val="24"/>
        </w:rPr>
      </w:pPr>
      <w:r w:rsidRPr="377DBB4A">
        <w:rPr>
          <w:sz w:val="24"/>
          <w:szCs w:val="24"/>
        </w:rPr>
        <w:t xml:space="preserve">Alla c.a. </w:t>
      </w:r>
      <w:r w:rsidR="002F79AD" w:rsidRPr="377DBB4A">
        <w:rPr>
          <w:sz w:val="24"/>
          <w:szCs w:val="24"/>
        </w:rPr>
        <w:t>Comitato Etico</w:t>
      </w:r>
      <w:r w:rsidR="0077165E" w:rsidRPr="377DBB4A">
        <w:rPr>
          <w:sz w:val="24"/>
          <w:szCs w:val="24"/>
        </w:rPr>
        <w:t xml:space="preserve"> </w:t>
      </w:r>
      <w:r w:rsidR="3F18E9D6" w:rsidRPr="377DBB4A">
        <w:rPr>
          <w:sz w:val="24"/>
          <w:szCs w:val="24"/>
        </w:rPr>
        <w:t>unico</w:t>
      </w:r>
    </w:p>
    <w:p w14:paraId="4435D6C3" w14:textId="453F34EA" w:rsidR="00DC7329" w:rsidRPr="00A426F3" w:rsidRDefault="00DC7329" w:rsidP="3D88DD52">
      <w:pPr>
        <w:pStyle w:val="Corpotesto"/>
        <w:ind w:left="4956" w:right="0"/>
        <w:rPr>
          <w:sz w:val="24"/>
          <w:szCs w:val="24"/>
        </w:rPr>
      </w:pPr>
      <w:r w:rsidRPr="3D88DD52">
        <w:rPr>
          <w:sz w:val="24"/>
          <w:szCs w:val="24"/>
        </w:rPr>
        <w:t>(</w:t>
      </w:r>
      <w:r w:rsidR="29A77549" w:rsidRPr="00C669F5">
        <w:rPr>
          <w:i/>
          <w:iCs/>
          <w:sz w:val="24"/>
          <w:szCs w:val="24"/>
        </w:rPr>
        <w:t>Indicare il Comitato Etico di riferimento</w:t>
      </w:r>
      <w:r w:rsidR="0067013A">
        <w:rPr>
          <w:i/>
          <w:iCs/>
          <w:sz w:val="24"/>
          <w:szCs w:val="24"/>
        </w:rPr>
        <w:t>)</w:t>
      </w:r>
    </w:p>
    <w:p w14:paraId="4D397D65" w14:textId="13DCCA82" w:rsidR="3D88DD52" w:rsidRDefault="3D88DD52" w:rsidP="0067013A"/>
    <w:p w14:paraId="5E3B2C11" w14:textId="77777777" w:rsidR="002562AC" w:rsidRDefault="002562AC" w:rsidP="0067013A"/>
    <w:p w14:paraId="396C7612" w14:textId="77777777" w:rsidR="002562AC" w:rsidRDefault="002562AC" w:rsidP="0067013A"/>
    <w:p w14:paraId="72CC5C51" w14:textId="3CE51AD0" w:rsidR="00A719DD" w:rsidRDefault="00A719DD" w:rsidP="4198D423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b/>
          <w:bCs/>
          <w:sz w:val="24"/>
          <w:szCs w:val="24"/>
        </w:rPr>
        <w:t>OGGETTO</w:t>
      </w:r>
      <w:r w:rsidRPr="4198D423">
        <w:rPr>
          <w:sz w:val="24"/>
          <w:szCs w:val="24"/>
        </w:rPr>
        <w:t>:</w:t>
      </w:r>
      <w:r w:rsidR="7D39D895" w:rsidRPr="4198D423">
        <w:rPr>
          <w:sz w:val="24"/>
          <w:szCs w:val="24"/>
        </w:rPr>
        <w:t xml:space="preserve"> </w:t>
      </w:r>
      <w:r w:rsidR="520FC190" w:rsidRPr="4198D423">
        <w:rPr>
          <w:sz w:val="24"/>
          <w:szCs w:val="24"/>
        </w:rPr>
        <w:t>Lettera di intenti per la richiesta di Parere Etico per la conduzione del seguente studio clinico</w:t>
      </w:r>
    </w:p>
    <w:p w14:paraId="24FE7E19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71FDDAD7" w14:textId="77777777" w:rsidR="002562AC" w:rsidRDefault="002562AC" w:rsidP="3D88DD52">
      <w:pPr>
        <w:pStyle w:val="Corpodeltesto2"/>
        <w:spacing w:line="259" w:lineRule="auto"/>
        <w:rPr>
          <w:sz w:val="24"/>
          <w:szCs w:val="24"/>
        </w:rPr>
      </w:pPr>
    </w:p>
    <w:p w14:paraId="5238437F" w14:textId="10FA6B95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Titolo Protocollo: [</w:t>
      </w:r>
      <w:r w:rsidRPr="00C669F5">
        <w:rPr>
          <w:i/>
          <w:iCs/>
          <w:sz w:val="24"/>
          <w:szCs w:val="24"/>
        </w:rPr>
        <w:t>Inseri</w:t>
      </w:r>
      <w:r w:rsidR="0A090F1D" w:rsidRPr="00C669F5">
        <w:rPr>
          <w:i/>
          <w:iCs/>
          <w:sz w:val="24"/>
          <w:szCs w:val="24"/>
        </w:rPr>
        <w:t>re</w:t>
      </w:r>
      <w:r w:rsidRPr="00C669F5">
        <w:rPr>
          <w:i/>
          <w:iCs/>
          <w:sz w:val="24"/>
          <w:szCs w:val="24"/>
        </w:rPr>
        <w:t xml:space="preserve"> il titolo del protocollo in italiano, come indicato nella sinossi</w:t>
      </w:r>
      <w:r w:rsidR="463181DE" w:rsidRPr="4198D423">
        <w:rPr>
          <w:sz w:val="24"/>
          <w:szCs w:val="24"/>
        </w:rPr>
        <w:t>]</w:t>
      </w:r>
    </w:p>
    <w:p w14:paraId="538244BD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4793EC30" w14:textId="77777777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Codice Protocollo come indicato dal promotore: [</w:t>
      </w:r>
      <w:r w:rsidRPr="00C669F5">
        <w:rPr>
          <w:i/>
          <w:iCs/>
          <w:sz w:val="24"/>
          <w:szCs w:val="24"/>
        </w:rPr>
        <w:t>Inseri</w:t>
      </w:r>
      <w:r w:rsidR="7A783727" w:rsidRPr="00C669F5">
        <w:rPr>
          <w:i/>
          <w:iCs/>
          <w:sz w:val="24"/>
          <w:szCs w:val="24"/>
        </w:rPr>
        <w:t>re</w:t>
      </w:r>
      <w:r w:rsidRPr="00C669F5">
        <w:rPr>
          <w:i/>
          <w:iCs/>
          <w:sz w:val="24"/>
          <w:szCs w:val="24"/>
        </w:rPr>
        <w:t xml:space="preserve"> il codice protocollo</w:t>
      </w:r>
      <w:r w:rsidRPr="4198D423">
        <w:rPr>
          <w:sz w:val="24"/>
          <w:szCs w:val="24"/>
        </w:rPr>
        <w:t>]</w:t>
      </w:r>
    </w:p>
    <w:p w14:paraId="10D8CC00" w14:textId="77777777" w:rsidR="4198D423" w:rsidRDefault="4198D423" w:rsidP="4198D423">
      <w:pPr>
        <w:pStyle w:val="Corpodeltesto2"/>
        <w:rPr>
          <w:sz w:val="24"/>
          <w:szCs w:val="24"/>
        </w:rPr>
      </w:pPr>
    </w:p>
    <w:p w14:paraId="6816D851" w14:textId="77777777" w:rsidR="00A719DD" w:rsidRPr="00A426F3" w:rsidRDefault="089DF68F" w:rsidP="3D88DD52">
      <w:pPr>
        <w:pStyle w:val="Corpodeltesto2"/>
        <w:rPr>
          <w:sz w:val="24"/>
          <w:szCs w:val="24"/>
        </w:rPr>
      </w:pPr>
      <w:r w:rsidRPr="3D88DD52">
        <w:rPr>
          <w:sz w:val="24"/>
          <w:szCs w:val="24"/>
        </w:rPr>
        <w:t>Promotore</w:t>
      </w:r>
      <w:r w:rsidR="68C6664C" w:rsidRPr="3D88DD52">
        <w:rPr>
          <w:sz w:val="24"/>
          <w:szCs w:val="24"/>
        </w:rPr>
        <w:t xml:space="preserve"> dello studio</w:t>
      </w:r>
      <w:r w:rsidR="1F230796" w:rsidRPr="3D88DD52">
        <w:rPr>
          <w:sz w:val="24"/>
          <w:szCs w:val="24"/>
        </w:rPr>
        <w:t>: [</w:t>
      </w:r>
      <w:r w:rsidR="6BBA7751" w:rsidRPr="00C669F5">
        <w:rPr>
          <w:i/>
          <w:iCs/>
          <w:sz w:val="24"/>
          <w:szCs w:val="24"/>
        </w:rPr>
        <w:t>I</w:t>
      </w:r>
      <w:r w:rsidR="1F230796" w:rsidRPr="00C669F5">
        <w:rPr>
          <w:i/>
          <w:iCs/>
          <w:sz w:val="24"/>
          <w:szCs w:val="24"/>
        </w:rPr>
        <w:t>nseri</w:t>
      </w:r>
      <w:r w:rsidR="54C8FBB2" w:rsidRPr="00C669F5">
        <w:rPr>
          <w:i/>
          <w:iCs/>
          <w:sz w:val="24"/>
          <w:szCs w:val="24"/>
        </w:rPr>
        <w:t>re</w:t>
      </w:r>
      <w:r w:rsidR="1F230796" w:rsidRPr="00C669F5">
        <w:rPr>
          <w:i/>
          <w:iCs/>
          <w:sz w:val="24"/>
          <w:szCs w:val="24"/>
        </w:rPr>
        <w:t xml:space="preserve"> la d</w:t>
      </w:r>
      <w:r w:rsidR="68C6664C" w:rsidRPr="00C669F5">
        <w:rPr>
          <w:i/>
          <w:iCs/>
          <w:sz w:val="24"/>
          <w:szCs w:val="24"/>
        </w:rPr>
        <w:t>enominazione complet</w:t>
      </w:r>
      <w:r w:rsidR="5624D7A5" w:rsidRPr="00C669F5">
        <w:rPr>
          <w:i/>
          <w:iCs/>
          <w:sz w:val="24"/>
          <w:szCs w:val="24"/>
        </w:rPr>
        <w:t>a</w:t>
      </w:r>
      <w:r w:rsidR="611CF5E4" w:rsidRPr="3D88DD52">
        <w:rPr>
          <w:sz w:val="24"/>
          <w:szCs w:val="24"/>
        </w:rPr>
        <w:t>]</w:t>
      </w:r>
    </w:p>
    <w:p w14:paraId="4F757DBB" w14:textId="77777777" w:rsidR="00A719DD" w:rsidRPr="00A426F3" w:rsidRDefault="00A719DD" w:rsidP="3D88DD52">
      <w:pPr>
        <w:pStyle w:val="Corpodeltesto2"/>
        <w:rPr>
          <w:sz w:val="24"/>
          <w:szCs w:val="24"/>
        </w:rPr>
      </w:pPr>
    </w:p>
    <w:p w14:paraId="696554C2" w14:textId="77777777" w:rsidR="00A719DD" w:rsidRPr="00A426F3" w:rsidRDefault="2ED0D4A4" w:rsidP="1F1FD918">
      <w:pPr>
        <w:pStyle w:val="Corpodeltesto2"/>
        <w:rPr>
          <w:sz w:val="24"/>
          <w:szCs w:val="24"/>
        </w:rPr>
      </w:pPr>
      <w:r w:rsidRPr="1F1FD918">
        <w:rPr>
          <w:sz w:val="24"/>
          <w:szCs w:val="24"/>
        </w:rPr>
        <w:t>Richiedente, se diverso dal p</w:t>
      </w:r>
      <w:r w:rsidR="08EB3122" w:rsidRPr="1F1FD918">
        <w:rPr>
          <w:sz w:val="24"/>
          <w:szCs w:val="24"/>
        </w:rPr>
        <w:t>romotore dello studio</w:t>
      </w:r>
      <w:r w:rsidR="11D0CA58" w:rsidRPr="1F1FD918">
        <w:rPr>
          <w:sz w:val="24"/>
          <w:szCs w:val="24"/>
        </w:rPr>
        <w:t>: [</w:t>
      </w:r>
      <w:r w:rsidR="11D0CA58" w:rsidRPr="00C669F5">
        <w:rPr>
          <w:i/>
          <w:iCs/>
          <w:sz w:val="24"/>
          <w:szCs w:val="24"/>
        </w:rPr>
        <w:t>inseri</w:t>
      </w:r>
      <w:r w:rsidR="5057CB3E" w:rsidRPr="00C669F5">
        <w:rPr>
          <w:i/>
          <w:iCs/>
          <w:sz w:val="24"/>
          <w:szCs w:val="24"/>
        </w:rPr>
        <w:t>re</w:t>
      </w:r>
      <w:r w:rsidR="11D0CA58" w:rsidRPr="00C669F5">
        <w:rPr>
          <w:i/>
          <w:iCs/>
          <w:sz w:val="24"/>
          <w:szCs w:val="24"/>
        </w:rPr>
        <w:t xml:space="preserve"> la</w:t>
      </w:r>
      <w:r w:rsidR="08EB3122" w:rsidRPr="00C669F5">
        <w:rPr>
          <w:i/>
          <w:iCs/>
          <w:sz w:val="24"/>
          <w:szCs w:val="24"/>
        </w:rPr>
        <w:t xml:space="preserve"> denominazione completa</w:t>
      </w:r>
      <w:r w:rsidR="4B91B245" w:rsidRPr="1F1FD918">
        <w:rPr>
          <w:sz w:val="24"/>
          <w:szCs w:val="24"/>
        </w:rPr>
        <w:t>]</w:t>
      </w:r>
    </w:p>
    <w:p w14:paraId="6F7190E8" w14:textId="77777777" w:rsidR="00A719DD" w:rsidRPr="00A426F3" w:rsidRDefault="00A719DD" w:rsidP="4198D423">
      <w:pPr>
        <w:pStyle w:val="Corpodeltesto2"/>
        <w:spacing w:line="259" w:lineRule="auto"/>
        <w:rPr>
          <w:sz w:val="24"/>
          <w:szCs w:val="24"/>
        </w:rPr>
      </w:pPr>
    </w:p>
    <w:p w14:paraId="72D10CD7" w14:textId="389F8352" w:rsidR="00A719DD" w:rsidRPr="00A426F3" w:rsidRDefault="4AEC191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1F1FD918">
        <w:rPr>
          <w:sz w:val="24"/>
          <w:szCs w:val="24"/>
        </w:rPr>
        <w:t xml:space="preserve">Con la presente </w:t>
      </w:r>
      <w:r w:rsidR="69F4F3B8" w:rsidRPr="1F1FD918">
        <w:rPr>
          <w:sz w:val="24"/>
          <w:szCs w:val="24"/>
        </w:rPr>
        <w:t>si trasmette</w:t>
      </w:r>
      <w:r w:rsidR="4F58C102" w:rsidRPr="1F1FD918">
        <w:rPr>
          <w:sz w:val="24"/>
          <w:szCs w:val="24"/>
        </w:rPr>
        <w:t xml:space="preserve"> </w:t>
      </w:r>
      <w:r w:rsidRPr="1F1FD918">
        <w:rPr>
          <w:sz w:val="24"/>
          <w:szCs w:val="24"/>
        </w:rPr>
        <w:t xml:space="preserve">la documentazione ai fini della richiesta di Parere Etico per la conduzione dello studio clinico in oggetto. </w:t>
      </w:r>
    </w:p>
    <w:p w14:paraId="58E677FC" w14:textId="77777777" w:rsidR="00A719DD" w:rsidRPr="00A426F3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1C95DD55" w14:textId="77777777" w:rsidR="00A719DD" w:rsidRPr="00A426F3" w:rsidRDefault="36549A0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4198D423">
        <w:rPr>
          <w:sz w:val="24"/>
          <w:szCs w:val="24"/>
        </w:rPr>
        <w:t>A tale riguardo si comunica quanto segue:</w:t>
      </w:r>
    </w:p>
    <w:p w14:paraId="3C58D71A" w14:textId="77777777" w:rsidR="00A719DD" w:rsidRPr="00A426F3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3740D664" w14:textId="77777777" w:rsidR="00A719DD" w:rsidRPr="00A426F3" w:rsidRDefault="0470D4AE" w:rsidP="4198D423">
      <w:pPr>
        <w:pStyle w:val="Corpodeltesto2"/>
        <w:spacing w:line="259" w:lineRule="auto"/>
        <w:jc w:val="both"/>
        <w:rPr>
          <w:b/>
          <w:bCs/>
          <w:sz w:val="24"/>
          <w:szCs w:val="24"/>
        </w:rPr>
      </w:pPr>
      <w:r w:rsidRPr="4198D423">
        <w:rPr>
          <w:b/>
          <w:bCs/>
          <w:sz w:val="24"/>
          <w:szCs w:val="24"/>
        </w:rPr>
        <w:t>La ricerca è uno studio:</w:t>
      </w:r>
    </w:p>
    <w:p w14:paraId="4D6D7AEA" w14:textId="55D2C122" w:rsidR="00A719DD" w:rsidRDefault="008B5F6B" w:rsidP="00C669F5">
      <w:pPr>
        <w:pStyle w:val="Corpodeltesto2"/>
        <w:spacing w:line="259" w:lineRule="auto"/>
        <w:ind w:firstLine="36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2142102368"/>
        </w:sdtPr>
        <w:sdtEndPr/>
        <w:sdtContent>
          <w:r w:rsidR="00B20CCB" w:rsidRPr="479F653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479F6539">
        <w:rPr>
          <w:color w:val="000000" w:themeColor="text1"/>
          <w:sz w:val="24"/>
          <w:szCs w:val="24"/>
        </w:rPr>
        <w:t xml:space="preserve"> </w:t>
      </w:r>
      <w:r w:rsidR="0470D4AE" w:rsidRPr="479F6539">
        <w:rPr>
          <w:color w:val="000000" w:themeColor="text1"/>
          <w:sz w:val="24"/>
          <w:szCs w:val="24"/>
        </w:rPr>
        <w:t xml:space="preserve">Osservazionale farmacologico </w:t>
      </w:r>
    </w:p>
    <w:p w14:paraId="410E241C" w14:textId="05A90140" w:rsidR="00C669F5" w:rsidRPr="00A426F3" w:rsidRDefault="008B5F6B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080902631"/>
        </w:sdtPr>
        <w:sdtEndPr/>
        <w:sdtContent>
          <w:r w:rsidR="00C669F5" w:rsidRPr="55806FD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55806FDE">
        <w:rPr>
          <w:color w:val="000000" w:themeColor="text1"/>
          <w:sz w:val="24"/>
          <w:szCs w:val="24"/>
        </w:rPr>
        <w:t xml:space="preserve"> </w:t>
      </w:r>
      <w:r w:rsidR="27372F97" w:rsidRPr="55806FDE">
        <w:rPr>
          <w:color w:val="000000" w:themeColor="text1"/>
          <w:sz w:val="24"/>
          <w:szCs w:val="24"/>
        </w:rPr>
        <w:t xml:space="preserve">Indagine clinica </w:t>
      </w:r>
      <w:proofErr w:type="spellStart"/>
      <w:r w:rsidR="27372F97" w:rsidRPr="55806FDE">
        <w:rPr>
          <w:color w:val="000000" w:themeColor="text1"/>
          <w:sz w:val="24"/>
          <w:szCs w:val="24"/>
        </w:rPr>
        <w:t>pre</w:t>
      </w:r>
      <w:proofErr w:type="spellEnd"/>
      <w:r w:rsidR="27372F97" w:rsidRPr="55806FDE">
        <w:rPr>
          <w:color w:val="000000" w:themeColor="text1"/>
          <w:sz w:val="24"/>
          <w:szCs w:val="24"/>
        </w:rPr>
        <w:t>-market su DM non marcato CE o marcato CE ma per diversa destinazione d'uso o per prodotti senza destinazione d’uso medica (</w:t>
      </w:r>
      <w:proofErr w:type="spellStart"/>
      <w:r w:rsidR="27372F97" w:rsidRPr="55806FDE">
        <w:rPr>
          <w:color w:val="000000" w:themeColor="text1"/>
          <w:sz w:val="24"/>
          <w:szCs w:val="24"/>
        </w:rPr>
        <w:t>All</w:t>
      </w:r>
      <w:proofErr w:type="spellEnd"/>
      <w:r w:rsidR="27372F97" w:rsidRPr="55806FDE">
        <w:rPr>
          <w:color w:val="000000" w:themeColor="text1"/>
          <w:sz w:val="24"/>
          <w:szCs w:val="24"/>
        </w:rPr>
        <w:t>. XVI MDR)</w:t>
      </w:r>
      <w:r w:rsidR="0470D4AE" w:rsidRPr="55806FDE">
        <w:rPr>
          <w:color w:val="000000" w:themeColor="text1"/>
          <w:sz w:val="24"/>
          <w:szCs w:val="24"/>
        </w:rPr>
        <w:t xml:space="preserve"> </w:t>
      </w:r>
    </w:p>
    <w:p w14:paraId="568C0F73" w14:textId="080FE8D9" w:rsidR="00A719DD" w:rsidRDefault="008B5F6B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329295096"/>
        </w:sdtPr>
        <w:sdtEndPr/>
        <w:sdtContent>
          <w:r w:rsidR="00C669F5" w:rsidRPr="55806FD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55806FDE">
        <w:rPr>
          <w:color w:val="000000" w:themeColor="text1"/>
          <w:sz w:val="24"/>
          <w:szCs w:val="24"/>
        </w:rPr>
        <w:t xml:space="preserve"> </w:t>
      </w:r>
      <w:r w:rsidR="2EA37145" w:rsidRPr="55806FDE">
        <w:rPr>
          <w:color w:val="000000" w:themeColor="text1"/>
          <w:sz w:val="24"/>
          <w:szCs w:val="24"/>
        </w:rPr>
        <w:t>Indagine clinica post-market con dispositivi medici recanti la marcatura CE per la destinazione d’uso prevista, comprese le indagini cliniche con o senza procedure aggiuntive o gravose o di prodotti senza destinazione d’uso medica (</w:t>
      </w:r>
      <w:proofErr w:type="spellStart"/>
      <w:r w:rsidR="2EA37145" w:rsidRPr="55806FDE">
        <w:rPr>
          <w:color w:val="000000" w:themeColor="text1"/>
          <w:sz w:val="24"/>
          <w:szCs w:val="24"/>
        </w:rPr>
        <w:t>All</w:t>
      </w:r>
      <w:proofErr w:type="spellEnd"/>
      <w:r w:rsidR="2EA37145" w:rsidRPr="55806FDE">
        <w:rPr>
          <w:color w:val="000000" w:themeColor="text1"/>
          <w:sz w:val="24"/>
          <w:szCs w:val="24"/>
        </w:rPr>
        <w:t>. XVI MDR)</w:t>
      </w:r>
    </w:p>
    <w:p w14:paraId="4193CB15" w14:textId="32EF1A73" w:rsidR="2EA37145" w:rsidRDefault="008B5F6B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1237640659"/>
        </w:sdtPr>
        <w:sdtEndPr/>
        <w:sdtContent>
          <w:r w:rsidR="2EA37145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2EA37145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2EA37145" w:rsidRPr="55806FDE">
        <w:rPr>
          <w:color w:val="000000" w:themeColor="text1"/>
          <w:sz w:val="24"/>
          <w:szCs w:val="24"/>
        </w:rPr>
        <w:t>“Altre indagini cliniche” su dispositivi NON marcati CE svolte non per valutare la conformità (Art. 82) o “Altre indagini cliniche “su dispositivi marcati CE utilizzati secondo destinazione d’uso svolte non per valutare ulteriormente la conformità (Art.82)</w:t>
      </w:r>
    </w:p>
    <w:p w14:paraId="53B9FF8B" w14:textId="053BB804" w:rsidR="00706E09" w:rsidRPr="007D74A3" w:rsidRDefault="008B5F6B" w:rsidP="00706E09">
      <w:pPr>
        <w:pStyle w:val="Corpodeltesto2"/>
        <w:spacing w:line="259" w:lineRule="auto"/>
        <w:ind w:left="360"/>
        <w:jc w:val="both"/>
        <w:rPr>
          <w:sz w:val="22"/>
          <w:szCs w:val="22"/>
        </w:rPr>
      </w:pPr>
      <w:sdt>
        <w:sdtPr>
          <w:rPr>
            <w:sz w:val="24"/>
            <w:szCs w:val="24"/>
          </w:rPr>
          <w:id w:val="-795448112"/>
        </w:sdtPr>
        <w:sdtEndPr/>
        <w:sdtContent>
          <w:r w:rsidR="006A6553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006A6553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006A6553" w:rsidRPr="00623848">
        <w:rPr>
          <w:sz w:val="22"/>
          <w:szCs w:val="22"/>
        </w:rPr>
        <w:t xml:space="preserve"> </w:t>
      </w:r>
      <w:r w:rsidR="006A6553" w:rsidRPr="00C72025">
        <w:rPr>
          <w:sz w:val="22"/>
          <w:szCs w:val="22"/>
        </w:rPr>
        <w:t xml:space="preserve">con </w:t>
      </w:r>
      <w:r w:rsidR="00706E09" w:rsidRPr="007D74A3">
        <w:rPr>
          <w:sz w:val="22"/>
          <w:szCs w:val="22"/>
        </w:rPr>
        <w:t>IVD interventistic</w:t>
      </w:r>
      <w:r w:rsidR="00706E09">
        <w:rPr>
          <w:sz w:val="22"/>
          <w:szCs w:val="22"/>
        </w:rPr>
        <w:t>o</w:t>
      </w:r>
      <w:r w:rsidR="00706E09" w:rsidRPr="007D74A3">
        <w:rPr>
          <w:sz w:val="22"/>
          <w:szCs w:val="22"/>
        </w:rPr>
        <w:t xml:space="preserve"> </w:t>
      </w:r>
      <w:proofErr w:type="spellStart"/>
      <w:r w:rsidR="00706E09" w:rsidRPr="007D74A3">
        <w:rPr>
          <w:sz w:val="22"/>
          <w:szCs w:val="22"/>
        </w:rPr>
        <w:t>pre</w:t>
      </w:r>
      <w:proofErr w:type="spellEnd"/>
      <w:r w:rsidR="00706E09" w:rsidRPr="007D74A3">
        <w:rPr>
          <w:sz w:val="22"/>
          <w:szCs w:val="22"/>
        </w:rPr>
        <w:t xml:space="preserve">-market </w:t>
      </w:r>
      <w:r w:rsidR="00706E09">
        <w:rPr>
          <w:sz w:val="22"/>
          <w:szCs w:val="22"/>
        </w:rPr>
        <w:t>o</w:t>
      </w:r>
      <w:r w:rsidR="00706E09" w:rsidRPr="007D74A3">
        <w:rPr>
          <w:sz w:val="22"/>
          <w:szCs w:val="22"/>
        </w:rPr>
        <w:t xml:space="preserve"> post-market</w:t>
      </w:r>
    </w:p>
    <w:p w14:paraId="37AF3298" w14:textId="74954528" w:rsidR="006A6553" w:rsidRDefault="008B5F6B" w:rsidP="006A6553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05205599"/>
        </w:sdtPr>
        <w:sdtEndPr/>
        <w:sdtContent>
          <w:r w:rsidR="006A6553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006A6553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006A6553" w:rsidRPr="00623848">
        <w:rPr>
          <w:sz w:val="22"/>
          <w:szCs w:val="22"/>
        </w:rPr>
        <w:t xml:space="preserve"> </w:t>
      </w:r>
      <w:r w:rsidR="006A6553" w:rsidRPr="00C72025">
        <w:rPr>
          <w:sz w:val="22"/>
          <w:szCs w:val="22"/>
        </w:rPr>
        <w:t xml:space="preserve">con </w:t>
      </w:r>
      <w:r w:rsidR="00934062" w:rsidRPr="00C72025">
        <w:rPr>
          <w:sz w:val="22"/>
          <w:szCs w:val="22"/>
        </w:rPr>
        <w:t>IVD osservazional</w:t>
      </w:r>
      <w:r w:rsidR="00934062">
        <w:rPr>
          <w:sz w:val="22"/>
          <w:szCs w:val="22"/>
        </w:rPr>
        <w:t>e</w:t>
      </w:r>
      <w:r w:rsidR="00934062" w:rsidRPr="00C72025">
        <w:rPr>
          <w:sz w:val="22"/>
          <w:szCs w:val="22"/>
        </w:rPr>
        <w:t xml:space="preserve"> (non interventistic</w:t>
      </w:r>
      <w:r w:rsidR="00934062">
        <w:rPr>
          <w:sz w:val="22"/>
          <w:szCs w:val="22"/>
        </w:rPr>
        <w:t>o</w:t>
      </w:r>
      <w:r w:rsidR="00934062" w:rsidRPr="00C72025">
        <w:rPr>
          <w:sz w:val="22"/>
          <w:szCs w:val="22"/>
        </w:rPr>
        <w:t xml:space="preserve">) </w:t>
      </w:r>
      <w:proofErr w:type="spellStart"/>
      <w:r w:rsidR="00934062" w:rsidRPr="00C72025">
        <w:rPr>
          <w:sz w:val="22"/>
          <w:szCs w:val="22"/>
        </w:rPr>
        <w:t>pre</w:t>
      </w:r>
      <w:proofErr w:type="spellEnd"/>
      <w:r w:rsidR="00934062" w:rsidRPr="00C72025">
        <w:rPr>
          <w:sz w:val="22"/>
          <w:szCs w:val="22"/>
        </w:rPr>
        <w:t>-market o post-market</w:t>
      </w:r>
    </w:p>
    <w:p w14:paraId="3AB396EC" w14:textId="77777777" w:rsidR="00C4438F" w:rsidRDefault="00C4438F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</w:p>
    <w:p w14:paraId="3D0F7097" w14:textId="77777777" w:rsidR="008158FF" w:rsidRDefault="008158FF" w:rsidP="008158FF">
      <w:pPr>
        <w:jc w:val="both"/>
        <w:rPr>
          <w:b/>
          <w:bCs/>
        </w:rPr>
      </w:pPr>
    </w:p>
    <w:p w14:paraId="5639A157" w14:textId="77777777" w:rsidR="00C669F5" w:rsidRPr="00A426F3" w:rsidRDefault="00C669F5" w:rsidP="00C669F5">
      <w:pPr>
        <w:pStyle w:val="Corpodeltesto2"/>
        <w:spacing w:line="259" w:lineRule="auto"/>
        <w:rPr>
          <w:color w:val="000000" w:themeColor="text1"/>
          <w:sz w:val="24"/>
          <w:szCs w:val="24"/>
        </w:rPr>
      </w:pPr>
    </w:p>
    <w:p w14:paraId="2D83F6D9" w14:textId="77777777" w:rsidR="003231B7" w:rsidRDefault="75021793" w:rsidP="003231B7">
      <w:pPr>
        <w:pStyle w:val="Corpodeltesto2"/>
        <w:spacing w:line="259" w:lineRule="auto"/>
        <w:rPr>
          <w:color w:val="000000" w:themeColor="text1"/>
        </w:rPr>
      </w:pPr>
      <w:r w:rsidRPr="4198D423">
        <w:rPr>
          <w:b/>
          <w:bCs/>
          <w:color w:val="000000" w:themeColor="text1"/>
          <w:sz w:val="24"/>
          <w:szCs w:val="24"/>
        </w:rPr>
        <w:t>La ricerca ha natura</w:t>
      </w:r>
      <w:r w:rsidR="00253B6A">
        <w:tab/>
      </w:r>
      <w:r w:rsidR="00253B6A">
        <w:tab/>
      </w:r>
      <w:r w:rsidR="00253B6A">
        <w:tab/>
      </w:r>
      <w:r w:rsidR="00253B6A">
        <w:tab/>
      </w:r>
      <w:r w:rsidR="00253B6A">
        <w:tab/>
      </w:r>
      <w:sdt>
        <w:sdtPr>
          <w:rPr>
            <w:sz w:val="24"/>
            <w:szCs w:val="18"/>
          </w:rPr>
          <w:id w:val="292363985"/>
        </w:sdtPr>
        <w:sdtEndPr/>
        <w:sdtContent>
          <w:r w:rsidR="003231B7" w:rsidRPr="003231B7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3231B7">
        <w:rPr>
          <w:color w:val="000000" w:themeColor="text1"/>
          <w:sz w:val="24"/>
          <w:szCs w:val="18"/>
        </w:rPr>
        <w:t xml:space="preserve"> Profit</w:t>
      </w:r>
      <w:r w:rsidR="003231B7" w:rsidRPr="003231B7">
        <w:rPr>
          <w:color w:val="000000" w:themeColor="text1"/>
          <w:sz w:val="24"/>
          <w:szCs w:val="18"/>
          <w:vertAlign w:val="subscript"/>
        </w:rPr>
        <w:t xml:space="preserve">   </w:t>
      </w:r>
      <w:r w:rsidR="003231B7" w:rsidRPr="003231B7">
        <w:rPr>
          <w:color w:val="000000" w:themeColor="text1"/>
          <w:sz w:val="24"/>
          <w:szCs w:val="18"/>
        </w:rPr>
        <w:t xml:space="preserve"> </w:t>
      </w:r>
      <w:r w:rsidR="003231B7" w:rsidRPr="003231B7">
        <w:rPr>
          <w:sz w:val="24"/>
          <w:szCs w:val="18"/>
        </w:rPr>
        <w:tab/>
      </w:r>
      <w:sdt>
        <w:sdtPr>
          <w:rPr>
            <w:sz w:val="24"/>
            <w:szCs w:val="18"/>
          </w:rPr>
          <w:id w:val="-1032564692"/>
        </w:sdtPr>
        <w:sdtEndPr/>
        <w:sdtContent>
          <w:r w:rsidR="003231B7" w:rsidRPr="003231B7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3231B7">
        <w:rPr>
          <w:sz w:val="24"/>
          <w:szCs w:val="18"/>
        </w:rPr>
        <w:t xml:space="preserve"> </w:t>
      </w:r>
      <w:r w:rsidR="003231B7" w:rsidRPr="003231B7">
        <w:rPr>
          <w:color w:val="000000" w:themeColor="text1"/>
          <w:sz w:val="24"/>
          <w:szCs w:val="18"/>
        </w:rPr>
        <w:t xml:space="preserve">No profit  </w:t>
      </w:r>
    </w:p>
    <w:p w14:paraId="3AA1B9AD" w14:textId="77777777" w:rsidR="00A719DD" w:rsidRPr="00A426F3" w:rsidRDefault="75021793" w:rsidP="003231B7">
      <w:pPr>
        <w:pStyle w:val="Corpodeltesto2"/>
        <w:spacing w:line="259" w:lineRule="auto"/>
        <w:rPr>
          <w:i/>
          <w:iCs/>
          <w:sz w:val="24"/>
          <w:szCs w:val="24"/>
        </w:rPr>
      </w:pPr>
      <w:r w:rsidRPr="4198D423">
        <w:rPr>
          <w:i/>
          <w:iCs/>
          <w:sz w:val="24"/>
          <w:szCs w:val="24"/>
        </w:rPr>
        <w:t>Nota da eliminare:</w:t>
      </w:r>
    </w:p>
    <w:p w14:paraId="0C0F8ECC" w14:textId="77777777" w:rsidR="005E1B1C" w:rsidRDefault="005E1B1C" w:rsidP="005E1B1C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 xml:space="preserve">se studio profit: indicare i dati per l’intestazione della fattura e l’indirizzo di riferimento </w:t>
      </w:r>
      <w:r>
        <w:rPr>
          <w:i/>
          <w:iCs/>
          <w:sz w:val="24"/>
          <w:szCs w:val="24"/>
        </w:rPr>
        <w:t>del promotore/richiedente</w:t>
      </w:r>
    </w:p>
    <w:p w14:paraId="2C70204C" w14:textId="77777777" w:rsidR="00A719DD" w:rsidRPr="00A426F3" w:rsidRDefault="75021793" w:rsidP="4198D423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4198D423">
        <w:rPr>
          <w:i/>
          <w:iCs/>
          <w:sz w:val="24"/>
          <w:szCs w:val="24"/>
        </w:rPr>
        <w:t>se studio no profit: richiedere l’esonero degli oneri alla valutazione</w:t>
      </w:r>
    </w:p>
    <w:p w14:paraId="6493C2D9" w14:textId="77777777" w:rsidR="00A719DD" w:rsidRPr="00A426F3" w:rsidRDefault="00A719DD" w:rsidP="4198D423">
      <w:pPr>
        <w:pStyle w:val="Corpodeltesto2"/>
        <w:rPr>
          <w:sz w:val="24"/>
          <w:szCs w:val="24"/>
        </w:rPr>
      </w:pPr>
    </w:p>
    <w:p w14:paraId="13A6E45D" w14:textId="77777777" w:rsidR="00A719DD" w:rsidRPr="00A426F3" w:rsidRDefault="75021793" w:rsidP="4198D423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EEB8212" w14:textId="4FBD0A98" w:rsidR="00A719DD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7CA43D89" w14:textId="77777777" w:rsidR="00AA35E3" w:rsidRDefault="00AA35E3" w:rsidP="3D88DD52">
      <w:pPr>
        <w:pStyle w:val="Corpotesto"/>
        <w:rPr>
          <w:color w:val="000000" w:themeColor="text1"/>
          <w:sz w:val="24"/>
          <w:szCs w:val="24"/>
        </w:rPr>
      </w:pPr>
    </w:p>
    <w:p w14:paraId="78B9B9A8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08D748B5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39F133A9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6BE9CB52" w14:textId="46444161" w:rsidR="152C55E1" w:rsidRDefault="00397B43" w:rsidP="4198D423">
      <w:pPr>
        <w:pStyle w:val="Corpotes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Descrizione dello studio (max 10</w:t>
      </w:r>
      <w:r w:rsidR="152C55E1" w:rsidRPr="4198D423">
        <w:rPr>
          <w:b/>
          <w:bCs/>
          <w:color w:val="000000" w:themeColor="text1"/>
          <w:sz w:val="24"/>
          <w:szCs w:val="24"/>
        </w:rPr>
        <w:t xml:space="preserve"> righe):</w:t>
      </w:r>
      <w:r w:rsidR="152C55E1" w:rsidRPr="4198D423">
        <w:rPr>
          <w:color w:val="000000" w:themeColor="text1"/>
          <w:sz w:val="24"/>
          <w:szCs w:val="24"/>
        </w:rPr>
        <w:t xml:space="preserve"> </w:t>
      </w:r>
    </w:p>
    <w:p w14:paraId="032A0061" w14:textId="77777777" w:rsidR="152C55E1" w:rsidRDefault="152C55E1" w:rsidP="4198D423">
      <w:pPr>
        <w:pStyle w:val="Corpotesto"/>
        <w:rPr>
          <w:color w:val="000000" w:themeColor="text1"/>
          <w:sz w:val="24"/>
          <w:szCs w:val="24"/>
        </w:rPr>
      </w:pPr>
      <w:r w:rsidRPr="4198D423">
        <w:rPr>
          <w:color w:val="000000" w:themeColor="text1"/>
          <w:sz w:val="24"/>
          <w:szCs w:val="24"/>
        </w:rPr>
        <w:t>[</w:t>
      </w:r>
      <w:r w:rsidRPr="001D5721">
        <w:rPr>
          <w:i/>
          <w:iCs/>
          <w:color w:val="000000" w:themeColor="text1"/>
          <w:sz w:val="24"/>
          <w:szCs w:val="24"/>
        </w:rPr>
        <w:t>Inserisci una breve descrizione del disegno dello studio, intervento, procedure, prodotto/dispositivo in studio, obiettivi, tipologia e numero di pazienti, durata dello studio, valutazione rischi e benefici</w:t>
      </w:r>
      <w:r w:rsidRPr="4198D423">
        <w:rPr>
          <w:color w:val="000000" w:themeColor="text1"/>
          <w:sz w:val="24"/>
          <w:szCs w:val="24"/>
        </w:rPr>
        <w:t>]</w:t>
      </w:r>
    </w:p>
    <w:p w14:paraId="53F54901" w14:textId="77777777" w:rsidR="006A5554" w:rsidRDefault="006A5554" w:rsidP="00D95452">
      <w:pPr>
        <w:pStyle w:val="Corpotesto"/>
        <w:jc w:val="left"/>
        <w:rPr>
          <w:color w:val="000000" w:themeColor="text1"/>
          <w:sz w:val="24"/>
          <w:szCs w:val="24"/>
        </w:rPr>
      </w:pPr>
    </w:p>
    <w:p w14:paraId="094C1581" w14:textId="77777777" w:rsidR="006A5554" w:rsidRDefault="006A5554" w:rsidP="00D95452">
      <w:pPr>
        <w:pStyle w:val="Corpotesto"/>
        <w:jc w:val="left"/>
        <w:rPr>
          <w:b/>
          <w:bCs/>
          <w:color w:val="000000" w:themeColor="text1"/>
          <w:sz w:val="24"/>
          <w:szCs w:val="24"/>
        </w:rPr>
      </w:pPr>
    </w:p>
    <w:p w14:paraId="7C5990E0" w14:textId="32507716" w:rsidR="00A719DD" w:rsidRPr="00A426F3" w:rsidRDefault="05138B85" w:rsidP="00D95452">
      <w:pPr>
        <w:pStyle w:val="Corpotesto"/>
        <w:jc w:val="left"/>
        <w:rPr>
          <w:color w:val="000000" w:themeColor="text1"/>
          <w:sz w:val="24"/>
          <w:szCs w:val="24"/>
        </w:rPr>
      </w:pPr>
      <w:r w:rsidRPr="3D88DD52">
        <w:rPr>
          <w:b/>
          <w:bCs/>
          <w:color w:val="000000" w:themeColor="text1"/>
          <w:sz w:val="24"/>
          <w:szCs w:val="24"/>
        </w:rPr>
        <w:t>Aspetti finanziari (se applicabile):</w:t>
      </w:r>
      <w:r w:rsidR="00253B6A">
        <w:br/>
      </w:r>
      <w:r w:rsidRPr="3D88DD52">
        <w:rPr>
          <w:color w:val="000000" w:themeColor="text1"/>
          <w:sz w:val="24"/>
          <w:szCs w:val="24"/>
        </w:rPr>
        <w:t>[</w:t>
      </w:r>
      <w:r w:rsidRPr="001D5721">
        <w:rPr>
          <w:i/>
          <w:iCs/>
          <w:color w:val="000000" w:themeColor="text1"/>
          <w:sz w:val="24"/>
          <w:szCs w:val="24"/>
        </w:rPr>
        <w:t>Descrivi eventuali finanziamenti</w:t>
      </w:r>
      <w:r w:rsidRPr="3D88DD52">
        <w:rPr>
          <w:color w:val="000000" w:themeColor="text1"/>
          <w:sz w:val="24"/>
          <w:szCs w:val="24"/>
        </w:rPr>
        <w:t>]</w:t>
      </w:r>
    </w:p>
    <w:p w14:paraId="06EE0C04" w14:textId="4161E9F3" w:rsidR="00A719DD" w:rsidRPr="00A426F3" w:rsidRDefault="00253B6A" w:rsidP="001D5721">
      <w:pPr>
        <w:pStyle w:val="Corpotesto"/>
        <w:jc w:val="left"/>
        <w:rPr>
          <w:color w:val="000000" w:themeColor="text1"/>
          <w:sz w:val="24"/>
          <w:szCs w:val="24"/>
        </w:rPr>
      </w:pPr>
      <w:r>
        <w:br/>
      </w:r>
      <w:r w:rsidR="05138B85" w:rsidRPr="4198D423">
        <w:rPr>
          <w:color w:val="000000" w:themeColor="text1"/>
          <w:sz w:val="24"/>
          <w:szCs w:val="24"/>
        </w:rPr>
        <w:t>Si dichiara in</w:t>
      </w:r>
      <w:r w:rsidR="33B820E4" w:rsidRPr="4198D423">
        <w:rPr>
          <w:color w:val="000000" w:themeColor="text1"/>
          <w:sz w:val="24"/>
          <w:szCs w:val="24"/>
        </w:rPr>
        <w:t>fin</w:t>
      </w:r>
      <w:r w:rsidR="05138B85" w:rsidRPr="4198D423">
        <w:rPr>
          <w:color w:val="000000" w:themeColor="text1"/>
          <w:sz w:val="24"/>
          <w:szCs w:val="24"/>
        </w:rPr>
        <w:t>e che lo studio sarà condotto in ottemperanza al protocollo, alle norme di Buona Pratica Clinica (GCP) e alle disposizioni normative applicabili. Verrà comunicato l'avvio, il termine, la sospensione o la rinuncia allo studio, e verrà inviata copia della relazione annuale e finale.</w:t>
      </w:r>
    </w:p>
    <w:p w14:paraId="754FB7D6" w14:textId="77777777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0E4C8A66" w14:textId="77777777" w:rsidR="00A719DD" w:rsidRPr="00A426F3" w:rsidRDefault="4B01B2B7" w:rsidP="3D88DD52">
      <w:r w:rsidRPr="3D88DD52">
        <w:t>Ogni comunicazione (</w:t>
      </w:r>
      <w:r w:rsidRPr="001D5721">
        <w:rPr>
          <w:i/>
          <w:iCs/>
        </w:rPr>
        <w:t>specificare se di natura amministrativa e/o scientifica</w:t>
      </w:r>
      <w:r w:rsidRPr="3D88DD52">
        <w:t>) dovrà essere inviata al seguente indirizzo:</w:t>
      </w:r>
      <w:r w:rsidR="00253B6A">
        <w:br/>
      </w:r>
      <w:r w:rsidR="00253B6A">
        <w:br/>
      </w:r>
      <w:r w:rsidRPr="3D88DD52">
        <w:t>Nome e Cognome</w:t>
      </w:r>
      <w:r w:rsidR="00253B6A">
        <w:br/>
      </w:r>
      <w:r w:rsidRPr="3D88DD52">
        <w:t>Società o Istituto</w:t>
      </w:r>
      <w:r w:rsidR="00253B6A">
        <w:br/>
      </w:r>
      <w:r w:rsidRPr="3D88DD52">
        <w:t>Via o Piazza</w:t>
      </w:r>
      <w:r w:rsidR="00253B6A">
        <w:br/>
      </w:r>
      <w:r w:rsidRPr="3D88DD52">
        <w:t>CAP, Città</w:t>
      </w:r>
      <w:r w:rsidR="00253B6A">
        <w:br/>
      </w:r>
      <w:r w:rsidRPr="3D88DD52">
        <w:t>Telefono</w:t>
      </w:r>
      <w:r w:rsidR="00253B6A">
        <w:br/>
      </w:r>
      <w:r w:rsidRPr="3D88DD52">
        <w:t>Fax</w:t>
      </w:r>
      <w:r w:rsidR="00253B6A">
        <w:br/>
      </w:r>
      <w:r w:rsidRPr="3D88DD52">
        <w:t>E-mail</w:t>
      </w:r>
    </w:p>
    <w:p w14:paraId="2966360F" w14:textId="77777777" w:rsidR="00A719DD" w:rsidRPr="00A426F3" w:rsidRDefault="00A719DD" w:rsidP="3D88DD52"/>
    <w:p w14:paraId="0DB5FE4F" w14:textId="77777777" w:rsidR="005431ED" w:rsidRDefault="005431E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3CF1FCD8" w14:textId="77777777" w:rsidR="005431ED" w:rsidRDefault="005431E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5134B078" w14:textId="19E9E48F" w:rsidR="00A719DD" w:rsidRPr="00A426F3" w:rsidRDefault="00253B6A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>Data</w:t>
      </w:r>
      <w:r w:rsidR="00FA56DA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A719DD" w:rsidRPr="3D88DD5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tab/>
      </w:r>
      <w:r w:rsidR="00A719DD" w:rsidRPr="3D88DD52">
        <w:rPr>
          <w:rFonts w:ascii="Times New Roman" w:hAnsi="Times New Roman"/>
          <w:sz w:val="24"/>
          <w:szCs w:val="24"/>
        </w:rPr>
        <w:t xml:space="preserve">Firma del </w:t>
      </w:r>
      <w:r w:rsidR="43ACBF0A" w:rsidRPr="3D88DD52">
        <w:rPr>
          <w:rFonts w:ascii="Times New Roman" w:hAnsi="Times New Roman"/>
          <w:sz w:val="24"/>
          <w:szCs w:val="24"/>
        </w:rPr>
        <w:t>Richiedente</w:t>
      </w:r>
      <w:r w:rsidRPr="3D88DD5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sectPr w:rsidR="00A719DD" w:rsidRPr="00A426F3" w:rsidSect="007C4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610A" w14:textId="77777777" w:rsidR="006B187B" w:rsidRDefault="006B187B" w:rsidP="00AF0383">
      <w:r>
        <w:separator/>
      </w:r>
    </w:p>
  </w:endnote>
  <w:endnote w:type="continuationSeparator" w:id="0">
    <w:p w14:paraId="2BF079E8" w14:textId="77777777" w:rsidR="006B187B" w:rsidRDefault="006B187B" w:rsidP="00AF0383">
      <w:r>
        <w:continuationSeparator/>
      </w:r>
    </w:p>
  </w:endnote>
  <w:endnote w:type="continuationNotice" w:id="1">
    <w:p w14:paraId="5C2CA6FC" w14:textId="77777777" w:rsidR="006B187B" w:rsidRDefault="006B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C2D9" w14:textId="475D0848" w:rsidR="5EA471F3" w:rsidRPr="005431ED" w:rsidRDefault="007C4138" w:rsidP="5EA471F3">
    <w:pPr>
      <w:pStyle w:val="Pidipagina"/>
      <w:jc w:val="right"/>
      <w:rPr>
        <w:sz w:val="20"/>
        <w:szCs w:val="20"/>
      </w:rPr>
    </w:pPr>
    <w:r w:rsidRPr="005431ED">
      <w:rPr>
        <w:sz w:val="20"/>
        <w:szCs w:val="20"/>
      </w:rPr>
      <w:fldChar w:fldCharType="begin"/>
    </w:r>
    <w:r w:rsidR="5EA471F3" w:rsidRPr="005431ED">
      <w:rPr>
        <w:sz w:val="20"/>
        <w:szCs w:val="20"/>
      </w:rPr>
      <w:instrText>PAGE</w:instrText>
    </w:r>
    <w:r w:rsidRPr="005431ED">
      <w:rPr>
        <w:sz w:val="20"/>
        <w:szCs w:val="20"/>
      </w:rPr>
      <w:fldChar w:fldCharType="separate"/>
    </w:r>
    <w:r w:rsidR="002A7050" w:rsidRPr="005431ED">
      <w:rPr>
        <w:noProof/>
        <w:sz w:val="20"/>
        <w:szCs w:val="20"/>
      </w:rPr>
      <w:t>1</w:t>
    </w:r>
    <w:r w:rsidRPr="005431ED">
      <w:rPr>
        <w:sz w:val="20"/>
        <w:szCs w:val="20"/>
      </w:rPr>
      <w:fldChar w:fldCharType="end"/>
    </w:r>
  </w:p>
  <w:p w14:paraId="7E3AC2CA" w14:textId="77777777" w:rsidR="5EA471F3" w:rsidRPr="005431ED" w:rsidRDefault="5EA471F3" w:rsidP="5EA471F3">
    <w:pPr>
      <w:pStyle w:val="Pidipagina"/>
      <w:rPr>
        <w:color w:val="3B3838" w:themeColor="background2" w:themeShade="40"/>
        <w:sz w:val="20"/>
        <w:szCs w:val="20"/>
      </w:rPr>
    </w:pPr>
    <w:r w:rsidRPr="005431ED">
      <w:rPr>
        <w:color w:val="3B3838" w:themeColor="background2" w:themeShade="40"/>
        <w:sz w:val="20"/>
        <w:szCs w:val="20"/>
      </w:rPr>
      <w:t>Regione Emilia-Romagna</w:t>
    </w:r>
  </w:p>
  <w:p w14:paraId="2F4FB5EC" w14:textId="22199C91" w:rsidR="00AF0383" w:rsidRPr="005431ED" w:rsidRDefault="5EA471F3" w:rsidP="5EA471F3">
    <w:pPr>
      <w:pStyle w:val="Pidipagina"/>
      <w:rPr>
        <w:color w:val="3B3838"/>
        <w:sz w:val="20"/>
        <w:szCs w:val="20"/>
      </w:rPr>
    </w:pPr>
    <w:r w:rsidRPr="005431ED">
      <w:rPr>
        <w:color w:val="3B3838" w:themeColor="background2" w:themeShade="40"/>
        <w:sz w:val="20"/>
        <w:szCs w:val="20"/>
      </w:rPr>
      <w:t xml:space="preserve">1.1_Lettera di </w:t>
    </w:r>
    <w:proofErr w:type="spellStart"/>
    <w:r w:rsidRPr="005431ED">
      <w:rPr>
        <w:color w:val="3B3838" w:themeColor="background2" w:themeShade="40"/>
        <w:sz w:val="20"/>
        <w:szCs w:val="20"/>
      </w:rPr>
      <w:t>intenti</w:t>
    </w:r>
    <w:r w:rsidR="008B5F6B">
      <w:rPr>
        <w:color w:val="3B3838" w:themeColor="background2" w:themeShade="40"/>
        <w:sz w:val="20"/>
        <w:szCs w:val="20"/>
      </w:rPr>
      <w:t>_CET</w:t>
    </w:r>
    <w:proofErr w:type="spellEnd"/>
    <w:r w:rsidRPr="005431ED">
      <w:rPr>
        <w:color w:val="3B3838" w:themeColor="background2" w:themeShade="40"/>
        <w:sz w:val="20"/>
        <w:szCs w:val="20"/>
      </w:rPr>
      <w:t xml:space="preserve">, </w:t>
    </w:r>
    <w:r w:rsidR="00D26038" w:rsidRPr="005431ED">
      <w:rPr>
        <w:color w:val="3B3838" w:themeColor="background2" w:themeShade="40"/>
        <w:sz w:val="20"/>
        <w:szCs w:val="20"/>
      </w:rPr>
      <w:t>versione 1</w:t>
    </w:r>
    <w:r w:rsidR="00623848">
      <w:rPr>
        <w:color w:val="3B3838" w:themeColor="background2" w:themeShade="40"/>
        <w:sz w:val="20"/>
        <w:szCs w:val="20"/>
      </w:rPr>
      <w:t>.</w:t>
    </w:r>
    <w:r w:rsidR="00F92142">
      <w:rPr>
        <w:color w:val="3B3838" w:themeColor="background2" w:themeShade="40"/>
        <w:sz w:val="20"/>
        <w:szCs w:val="20"/>
      </w:rPr>
      <w:t>2</w:t>
    </w:r>
    <w:r w:rsidR="00D26038" w:rsidRPr="005431ED">
      <w:rPr>
        <w:color w:val="3B3838" w:themeColor="background2" w:themeShade="40"/>
        <w:sz w:val="20"/>
        <w:szCs w:val="20"/>
      </w:rPr>
      <w:t xml:space="preserve"> del 2 dicembre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6A27" w14:textId="77777777" w:rsidR="006B187B" w:rsidRDefault="006B187B" w:rsidP="00AF0383">
      <w:r>
        <w:separator/>
      </w:r>
    </w:p>
  </w:footnote>
  <w:footnote w:type="continuationSeparator" w:id="0">
    <w:p w14:paraId="6152D0AE" w14:textId="77777777" w:rsidR="006B187B" w:rsidRDefault="006B187B" w:rsidP="00AF0383">
      <w:r>
        <w:continuationSeparator/>
      </w:r>
    </w:p>
  </w:footnote>
  <w:footnote w:type="continuationNotice" w:id="1">
    <w:p w14:paraId="7E85BB6A" w14:textId="77777777" w:rsidR="006B187B" w:rsidRDefault="006B187B"/>
  </w:footnote>
  <w:footnote w:id="2">
    <w:p w14:paraId="34239328" w14:textId="77777777" w:rsidR="3D88DD52" w:rsidRDefault="3D88DD52" w:rsidP="3D88DD52">
      <w:r w:rsidRPr="3D88DD52">
        <w:rPr>
          <w:rStyle w:val="Rimandonotaapidipagina"/>
        </w:rPr>
        <w:footnoteRef/>
      </w:r>
      <w:r>
        <w:t xml:space="preserve"> </w:t>
      </w:r>
      <w:r w:rsidRPr="3D88DD52">
        <w:rPr>
          <w:color w:val="000000" w:themeColor="text1"/>
          <w:sz w:val="18"/>
          <w:szCs w:val="18"/>
        </w:rPr>
        <w:t>Firma autografa accompagnata da copia del documento di identità; oppure digitale o elettronica qualificata (Riferimenti: l'art. 65 del Codice dell'Amministrazione Digitale)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5E48"/>
    <w:multiLevelType w:val="hybridMultilevel"/>
    <w:tmpl w:val="B0623B12"/>
    <w:lvl w:ilvl="0" w:tplc="834690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15B7"/>
    <w:multiLevelType w:val="hybridMultilevel"/>
    <w:tmpl w:val="EBFE324C"/>
    <w:lvl w:ilvl="0" w:tplc="1A5C9A92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634E4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9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00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6D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5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0D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C65D"/>
    <w:multiLevelType w:val="hybridMultilevel"/>
    <w:tmpl w:val="1CAEAB42"/>
    <w:lvl w:ilvl="0" w:tplc="83FE2E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C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E8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3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44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89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061"/>
    <w:multiLevelType w:val="hybridMultilevel"/>
    <w:tmpl w:val="565EDA0E"/>
    <w:lvl w:ilvl="0" w:tplc="FF90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8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A4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9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A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8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8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464A"/>
    <w:multiLevelType w:val="hybridMultilevel"/>
    <w:tmpl w:val="65AA8D00"/>
    <w:lvl w:ilvl="0" w:tplc="A6A0B702">
      <w:start w:val="1"/>
      <w:numFmt w:val="decimal"/>
      <w:lvlText w:val="%1."/>
      <w:lvlJc w:val="left"/>
      <w:pPr>
        <w:ind w:left="720" w:hanging="360"/>
      </w:pPr>
    </w:lvl>
    <w:lvl w:ilvl="1" w:tplc="75A2681C">
      <w:start w:val="1"/>
      <w:numFmt w:val="lowerLetter"/>
      <w:lvlText w:val="%2."/>
      <w:lvlJc w:val="left"/>
      <w:pPr>
        <w:ind w:left="1440" w:hanging="360"/>
      </w:pPr>
    </w:lvl>
    <w:lvl w:ilvl="2" w:tplc="66DCA08E">
      <w:start w:val="1"/>
      <w:numFmt w:val="lowerRoman"/>
      <w:lvlText w:val="%3."/>
      <w:lvlJc w:val="right"/>
      <w:pPr>
        <w:ind w:left="2160" w:hanging="180"/>
      </w:pPr>
    </w:lvl>
    <w:lvl w:ilvl="3" w:tplc="F982BB1E">
      <w:start w:val="1"/>
      <w:numFmt w:val="decimal"/>
      <w:lvlText w:val="%4."/>
      <w:lvlJc w:val="left"/>
      <w:pPr>
        <w:ind w:left="2880" w:hanging="360"/>
      </w:pPr>
    </w:lvl>
    <w:lvl w:ilvl="4" w:tplc="DEE69D18">
      <w:start w:val="1"/>
      <w:numFmt w:val="lowerLetter"/>
      <w:lvlText w:val="%5."/>
      <w:lvlJc w:val="left"/>
      <w:pPr>
        <w:ind w:left="3600" w:hanging="360"/>
      </w:pPr>
    </w:lvl>
    <w:lvl w:ilvl="5" w:tplc="45AEB356">
      <w:start w:val="1"/>
      <w:numFmt w:val="lowerRoman"/>
      <w:lvlText w:val="%6."/>
      <w:lvlJc w:val="right"/>
      <w:pPr>
        <w:ind w:left="4320" w:hanging="180"/>
      </w:pPr>
    </w:lvl>
    <w:lvl w:ilvl="6" w:tplc="79A40C58">
      <w:start w:val="1"/>
      <w:numFmt w:val="decimal"/>
      <w:lvlText w:val="%7."/>
      <w:lvlJc w:val="left"/>
      <w:pPr>
        <w:ind w:left="5040" w:hanging="360"/>
      </w:pPr>
    </w:lvl>
    <w:lvl w:ilvl="7" w:tplc="0DF6FF30">
      <w:start w:val="1"/>
      <w:numFmt w:val="lowerLetter"/>
      <w:lvlText w:val="%8."/>
      <w:lvlJc w:val="left"/>
      <w:pPr>
        <w:ind w:left="5760" w:hanging="360"/>
      </w:pPr>
    </w:lvl>
    <w:lvl w:ilvl="8" w:tplc="630419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D4FF"/>
    <w:multiLevelType w:val="hybridMultilevel"/>
    <w:tmpl w:val="8AFA2B6A"/>
    <w:lvl w:ilvl="0" w:tplc="0350651C">
      <w:start w:val="1"/>
      <w:numFmt w:val="decimal"/>
      <w:lvlText w:val="%1."/>
      <w:lvlJc w:val="left"/>
      <w:pPr>
        <w:ind w:left="720" w:hanging="360"/>
      </w:pPr>
    </w:lvl>
    <w:lvl w:ilvl="1" w:tplc="782CA12A">
      <w:start w:val="1"/>
      <w:numFmt w:val="lowerLetter"/>
      <w:lvlText w:val="%2."/>
      <w:lvlJc w:val="left"/>
      <w:pPr>
        <w:ind w:left="1440" w:hanging="360"/>
      </w:pPr>
    </w:lvl>
    <w:lvl w:ilvl="2" w:tplc="7464B9AC">
      <w:start w:val="1"/>
      <w:numFmt w:val="lowerRoman"/>
      <w:lvlText w:val="%3."/>
      <w:lvlJc w:val="right"/>
      <w:pPr>
        <w:ind w:left="2160" w:hanging="180"/>
      </w:pPr>
    </w:lvl>
    <w:lvl w:ilvl="3" w:tplc="8B305BD0">
      <w:start w:val="1"/>
      <w:numFmt w:val="decimal"/>
      <w:lvlText w:val="%4."/>
      <w:lvlJc w:val="left"/>
      <w:pPr>
        <w:ind w:left="2880" w:hanging="360"/>
      </w:pPr>
    </w:lvl>
    <w:lvl w:ilvl="4" w:tplc="901284A2">
      <w:start w:val="1"/>
      <w:numFmt w:val="lowerLetter"/>
      <w:lvlText w:val="%5."/>
      <w:lvlJc w:val="left"/>
      <w:pPr>
        <w:ind w:left="3600" w:hanging="360"/>
      </w:pPr>
    </w:lvl>
    <w:lvl w:ilvl="5" w:tplc="BFC09ED0">
      <w:start w:val="1"/>
      <w:numFmt w:val="lowerRoman"/>
      <w:lvlText w:val="%6."/>
      <w:lvlJc w:val="right"/>
      <w:pPr>
        <w:ind w:left="4320" w:hanging="180"/>
      </w:pPr>
    </w:lvl>
    <w:lvl w:ilvl="6" w:tplc="20ACBA44">
      <w:start w:val="1"/>
      <w:numFmt w:val="decimal"/>
      <w:lvlText w:val="%7."/>
      <w:lvlJc w:val="left"/>
      <w:pPr>
        <w:ind w:left="5040" w:hanging="360"/>
      </w:pPr>
    </w:lvl>
    <w:lvl w:ilvl="7" w:tplc="369A0800">
      <w:start w:val="1"/>
      <w:numFmt w:val="lowerLetter"/>
      <w:lvlText w:val="%8."/>
      <w:lvlJc w:val="left"/>
      <w:pPr>
        <w:ind w:left="5760" w:hanging="360"/>
      </w:pPr>
    </w:lvl>
    <w:lvl w:ilvl="8" w:tplc="294E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AEBE"/>
    <w:multiLevelType w:val="hybridMultilevel"/>
    <w:tmpl w:val="BE80B2AC"/>
    <w:lvl w:ilvl="0" w:tplc="0346E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2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6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4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D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7D87"/>
    <w:multiLevelType w:val="hybridMultilevel"/>
    <w:tmpl w:val="6CA20FAE"/>
    <w:lvl w:ilvl="0" w:tplc="D6D422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A2F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7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6D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6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0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098A"/>
    <w:multiLevelType w:val="hybridMultilevel"/>
    <w:tmpl w:val="F9A83EAE"/>
    <w:lvl w:ilvl="0" w:tplc="1FA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8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F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7BD1"/>
    <w:multiLevelType w:val="hybridMultilevel"/>
    <w:tmpl w:val="D144ACA8"/>
    <w:lvl w:ilvl="0" w:tplc="380227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E6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1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09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0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4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80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C378"/>
    <w:multiLevelType w:val="hybridMultilevel"/>
    <w:tmpl w:val="C33A2A1E"/>
    <w:lvl w:ilvl="0" w:tplc="1382C9BE">
      <w:start w:val="1"/>
      <w:numFmt w:val="decimal"/>
      <w:lvlText w:val="%1."/>
      <w:lvlJc w:val="left"/>
      <w:pPr>
        <w:ind w:left="720" w:hanging="360"/>
      </w:pPr>
    </w:lvl>
    <w:lvl w:ilvl="1" w:tplc="38068590">
      <w:start w:val="1"/>
      <w:numFmt w:val="lowerLetter"/>
      <w:lvlText w:val="%2."/>
      <w:lvlJc w:val="left"/>
      <w:pPr>
        <w:ind w:left="1440" w:hanging="360"/>
      </w:pPr>
    </w:lvl>
    <w:lvl w:ilvl="2" w:tplc="84866C8E">
      <w:start w:val="1"/>
      <w:numFmt w:val="lowerRoman"/>
      <w:lvlText w:val="%3."/>
      <w:lvlJc w:val="right"/>
      <w:pPr>
        <w:ind w:left="2160" w:hanging="180"/>
      </w:pPr>
    </w:lvl>
    <w:lvl w:ilvl="3" w:tplc="000C22F4">
      <w:start w:val="1"/>
      <w:numFmt w:val="decimal"/>
      <w:lvlText w:val="%4."/>
      <w:lvlJc w:val="left"/>
      <w:pPr>
        <w:ind w:left="2880" w:hanging="360"/>
      </w:pPr>
    </w:lvl>
    <w:lvl w:ilvl="4" w:tplc="2F8EBFDE">
      <w:start w:val="1"/>
      <w:numFmt w:val="lowerLetter"/>
      <w:lvlText w:val="%5."/>
      <w:lvlJc w:val="left"/>
      <w:pPr>
        <w:ind w:left="3600" w:hanging="360"/>
      </w:pPr>
    </w:lvl>
    <w:lvl w:ilvl="5" w:tplc="504287AA">
      <w:start w:val="1"/>
      <w:numFmt w:val="lowerRoman"/>
      <w:lvlText w:val="%6."/>
      <w:lvlJc w:val="right"/>
      <w:pPr>
        <w:ind w:left="4320" w:hanging="180"/>
      </w:pPr>
    </w:lvl>
    <w:lvl w:ilvl="6" w:tplc="F93649E8">
      <w:start w:val="1"/>
      <w:numFmt w:val="decimal"/>
      <w:lvlText w:val="%7."/>
      <w:lvlJc w:val="left"/>
      <w:pPr>
        <w:ind w:left="5040" w:hanging="360"/>
      </w:pPr>
    </w:lvl>
    <w:lvl w:ilvl="7" w:tplc="E16CAB3E">
      <w:start w:val="1"/>
      <w:numFmt w:val="lowerLetter"/>
      <w:lvlText w:val="%8."/>
      <w:lvlJc w:val="left"/>
      <w:pPr>
        <w:ind w:left="5760" w:hanging="360"/>
      </w:pPr>
    </w:lvl>
    <w:lvl w:ilvl="8" w:tplc="14101B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8447"/>
    <w:multiLevelType w:val="hybridMultilevel"/>
    <w:tmpl w:val="4B80C2BE"/>
    <w:lvl w:ilvl="0" w:tplc="8968D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C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6C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D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E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F85D"/>
    <w:multiLevelType w:val="hybridMultilevel"/>
    <w:tmpl w:val="AD807C4A"/>
    <w:lvl w:ilvl="0" w:tplc="C22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0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0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2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A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0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E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A9B"/>
    <w:multiLevelType w:val="hybridMultilevel"/>
    <w:tmpl w:val="A2C4C156"/>
    <w:lvl w:ilvl="0" w:tplc="7984241E">
      <w:start w:val="1"/>
      <w:numFmt w:val="bullet"/>
      <w:lvlText w:val="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954C"/>
    <w:multiLevelType w:val="hybridMultilevel"/>
    <w:tmpl w:val="026082E2"/>
    <w:lvl w:ilvl="0" w:tplc="7FE62C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180AA4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FF435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7A05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6A7A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CC89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6E54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08AA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A021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7897F"/>
    <w:multiLevelType w:val="hybridMultilevel"/>
    <w:tmpl w:val="07BC35A4"/>
    <w:lvl w:ilvl="0" w:tplc="559E0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EE2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A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6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8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B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89C8"/>
    <w:multiLevelType w:val="hybridMultilevel"/>
    <w:tmpl w:val="4B64B776"/>
    <w:lvl w:ilvl="0" w:tplc="DF7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2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A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6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C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2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0040">
    <w:abstractNumId w:val="7"/>
  </w:num>
  <w:num w:numId="2" w16cid:durableId="1619067854">
    <w:abstractNumId w:val="5"/>
  </w:num>
  <w:num w:numId="3" w16cid:durableId="1504591038">
    <w:abstractNumId w:val="4"/>
  </w:num>
  <w:num w:numId="4" w16cid:durableId="301352892">
    <w:abstractNumId w:val="10"/>
  </w:num>
  <w:num w:numId="5" w16cid:durableId="324364535">
    <w:abstractNumId w:val="9"/>
  </w:num>
  <w:num w:numId="6" w16cid:durableId="1640379124">
    <w:abstractNumId w:val="1"/>
  </w:num>
  <w:num w:numId="7" w16cid:durableId="1018658460">
    <w:abstractNumId w:val="15"/>
  </w:num>
  <w:num w:numId="8" w16cid:durableId="1377851971">
    <w:abstractNumId w:val="8"/>
  </w:num>
  <w:num w:numId="9" w16cid:durableId="374736007">
    <w:abstractNumId w:val="14"/>
  </w:num>
  <w:num w:numId="10" w16cid:durableId="902062408">
    <w:abstractNumId w:val="6"/>
  </w:num>
  <w:num w:numId="11" w16cid:durableId="226838133">
    <w:abstractNumId w:val="11"/>
  </w:num>
  <w:num w:numId="12" w16cid:durableId="1686246267">
    <w:abstractNumId w:val="3"/>
  </w:num>
  <w:num w:numId="13" w16cid:durableId="1614898301">
    <w:abstractNumId w:val="16"/>
  </w:num>
  <w:num w:numId="14" w16cid:durableId="1902517384">
    <w:abstractNumId w:val="12"/>
  </w:num>
  <w:num w:numId="15" w16cid:durableId="1735272766">
    <w:abstractNumId w:val="2"/>
  </w:num>
  <w:num w:numId="16" w16cid:durableId="196629569">
    <w:abstractNumId w:val="0"/>
  </w:num>
  <w:num w:numId="17" w16cid:durableId="1275945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69"/>
    <w:rsid w:val="00047677"/>
    <w:rsid w:val="00063A03"/>
    <w:rsid w:val="000A5578"/>
    <w:rsid w:val="000D3866"/>
    <w:rsid w:val="00107FE4"/>
    <w:rsid w:val="001246DE"/>
    <w:rsid w:val="00152DE6"/>
    <w:rsid w:val="001758D8"/>
    <w:rsid w:val="001D5721"/>
    <w:rsid w:val="001E22FD"/>
    <w:rsid w:val="00200ABF"/>
    <w:rsid w:val="00203F0F"/>
    <w:rsid w:val="002332E8"/>
    <w:rsid w:val="00234629"/>
    <w:rsid w:val="00253B6A"/>
    <w:rsid w:val="002562AC"/>
    <w:rsid w:val="00283604"/>
    <w:rsid w:val="002A7050"/>
    <w:rsid w:val="002F0BDA"/>
    <w:rsid w:val="002F79AD"/>
    <w:rsid w:val="00305A90"/>
    <w:rsid w:val="003231B7"/>
    <w:rsid w:val="003313D6"/>
    <w:rsid w:val="00346E4C"/>
    <w:rsid w:val="0037000F"/>
    <w:rsid w:val="003855DF"/>
    <w:rsid w:val="00397B43"/>
    <w:rsid w:val="003B53A9"/>
    <w:rsid w:val="003D3586"/>
    <w:rsid w:val="0041132E"/>
    <w:rsid w:val="0041D4E0"/>
    <w:rsid w:val="004356B5"/>
    <w:rsid w:val="0044288D"/>
    <w:rsid w:val="00462467"/>
    <w:rsid w:val="00490274"/>
    <w:rsid w:val="005431ED"/>
    <w:rsid w:val="00580785"/>
    <w:rsid w:val="005A6EA9"/>
    <w:rsid w:val="005E1B1C"/>
    <w:rsid w:val="00623848"/>
    <w:rsid w:val="00640202"/>
    <w:rsid w:val="00652516"/>
    <w:rsid w:val="006676A6"/>
    <w:rsid w:val="0067013A"/>
    <w:rsid w:val="0069214E"/>
    <w:rsid w:val="006A5554"/>
    <w:rsid w:val="006A6553"/>
    <w:rsid w:val="006B187B"/>
    <w:rsid w:val="006F6339"/>
    <w:rsid w:val="00706E09"/>
    <w:rsid w:val="00732FDA"/>
    <w:rsid w:val="0077165E"/>
    <w:rsid w:val="00794789"/>
    <w:rsid w:val="007C4138"/>
    <w:rsid w:val="007F5DEA"/>
    <w:rsid w:val="008158FF"/>
    <w:rsid w:val="00854FA6"/>
    <w:rsid w:val="0089EC99"/>
    <w:rsid w:val="008A4D61"/>
    <w:rsid w:val="008B5F6B"/>
    <w:rsid w:val="00901E81"/>
    <w:rsid w:val="00904C69"/>
    <w:rsid w:val="00934062"/>
    <w:rsid w:val="0094285E"/>
    <w:rsid w:val="00946F29"/>
    <w:rsid w:val="009C2400"/>
    <w:rsid w:val="009D32DD"/>
    <w:rsid w:val="00A426F3"/>
    <w:rsid w:val="00A719DD"/>
    <w:rsid w:val="00AA35E3"/>
    <w:rsid w:val="00AB1EDC"/>
    <w:rsid w:val="00AB2762"/>
    <w:rsid w:val="00AF0383"/>
    <w:rsid w:val="00AF5E69"/>
    <w:rsid w:val="00B20CCB"/>
    <w:rsid w:val="00B50AD8"/>
    <w:rsid w:val="00BD676E"/>
    <w:rsid w:val="00C4438F"/>
    <w:rsid w:val="00C669F5"/>
    <w:rsid w:val="00C72FF4"/>
    <w:rsid w:val="00D078C1"/>
    <w:rsid w:val="00D26038"/>
    <w:rsid w:val="00D67EA5"/>
    <w:rsid w:val="00D95452"/>
    <w:rsid w:val="00DC3DFB"/>
    <w:rsid w:val="00DC7329"/>
    <w:rsid w:val="00DD3C35"/>
    <w:rsid w:val="00E55A88"/>
    <w:rsid w:val="00E662E8"/>
    <w:rsid w:val="00E878F5"/>
    <w:rsid w:val="00EE01EB"/>
    <w:rsid w:val="00F92142"/>
    <w:rsid w:val="00F96014"/>
    <w:rsid w:val="00FA56DA"/>
    <w:rsid w:val="00FF2A72"/>
    <w:rsid w:val="010EBA8D"/>
    <w:rsid w:val="022FD727"/>
    <w:rsid w:val="0470D4AE"/>
    <w:rsid w:val="04C88E74"/>
    <w:rsid w:val="04CF13F7"/>
    <w:rsid w:val="05138B85"/>
    <w:rsid w:val="05DD50ED"/>
    <w:rsid w:val="0773D5BE"/>
    <w:rsid w:val="08903E2C"/>
    <w:rsid w:val="089DF68F"/>
    <w:rsid w:val="08EB3122"/>
    <w:rsid w:val="0972F3DD"/>
    <w:rsid w:val="0A090F1D"/>
    <w:rsid w:val="0C90DC70"/>
    <w:rsid w:val="0CBB8C21"/>
    <w:rsid w:val="0D7AB990"/>
    <w:rsid w:val="0DDF3464"/>
    <w:rsid w:val="0F0378F0"/>
    <w:rsid w:val="100D8D67"/>
    <w:rsid w:val="11D0CA58"/>
    <w:rsid w:val="12D4D6FE"/>
    <w:rsid w:val="152C55E1"/>
    <w:rsid w:val="154A50E2"/>
    <w:rsid w:val="167871E3"/>
    <w:rsid w:val="16C16405"/>
    <w:rsid w:val="173A13E7"/>
    <w:rsid w:val="1CB9D5EC"/>
    <w:rsid w:val="1D113E83"/>
    <w:rsid w:val="1E9703F1"/>
    <w:rsid w:val="1F08B7B0"/>
    <w:rsid w:val="1F1FD918"/>
    <w:rsid w:val="1F230796"/>
    <w:rsid w:val="221E58C0"/>
    <w:rsid w:val="223172B8"/>
    <w:rsid w:val="2332E124"/>
    <w:rsid w:val="23500A78"/>
    <w:rsid w:val="23C3913A"/>
    <w:rsid w:val="246E8083"/>
    <w:rsid w:val="248E3242"/>
    <w:rsid w:val="25E7579B"/>
    <w:rsid w:val="27372F97"/>
    <w:rsid w:val="29112F0F"/>
    <w:rsid w:val="29A77549"/>
    <w:rsid w:val="2A552078"/>
    <w:rsid w:val="2B3DC3E0"/>
    <w:rsid w:val="2BE79FD2"/>
    <w:rsid w:val="2CC02E9A"/>
    <w:rsid w:val="2E4A20E8"/>
    <w:rsid w:val="2EA37145"/>
    <w:rsid w:val="2EB46756"/>
    <w:rsid w:val="2ECC20D7"/>
    <w:rsid w:val="2ED0D4A4"/>
    <w:rsid w:val="2F1E03DD"/>
    <w:rsid w:val="2F61EF11"/>
    <w:rsid w:val="3183A9A7"/>
    <w:rsid w:val="32334876"/>
    <w:rsid w:val="3278B2E0"/>
    <w:rsid w:val="335A39F5"/>
    <w:rsid w:val="33B820E4"/>
    <w:rsid w:val="35A573AA"/>
    <w:rsid w:val="35BC0997"/>
    <w:rsid w:val="36549A08"/>
    <w:rsid w:val="377DBB4A"/>
    <w:rsid w:val="3825BD67"/>
    <w:rsid w:val="3838820F"/>
    <w:rsid w:val="3899AC2E"/>
    <w:rsid w:val="38FA0C8C"/>
    <w:rsid w:val="390A73A9"/>
    <w:rsid w:val="393CA2D9"/>
    <w:rsid w:val="39CFF31D"/>
    <w:rsid w:val="3A17690D"/>
    <w:rsid w:val="3C44E342"/>
    <w:rsid w:val="3C825FDC"/>
    <w:rsid w:val="3D88DD52"/>
    <w:rsid w:val="3E068A51"/>
    <w:rsid w:val="3EF1EF20"/>
    <w:rsid w:val="3F18E9D6"/>
    <w:rsid w:val="4016F8E2"/>
    <w:rsid w:val="40407955"/>
    <w:rsid w:val="411ACB3D"/>
    <w:rsid w:val="415E19BF"/>
    <w:rsid w:val="418660B9"/>
    <w:rsid w:val="4198D423"/>
    <w:rsid w:val="42964713"/>
    <w:rsid w:val="43ACBF0A"/>
    <w:rsid w:val="462A2B13"/>
    <w:rsid w:val="463181DE"/>
    <w:rsid w:val="46FEEFCA"/>
    <w:rsid w:val="47027121"/>
    <w:rsid w:val="4735870C"/>
    <w:rsid w:val="479F6539"/>
    <w:rsid w:val="488F54F9"/>
    <w:rsid w:val="494FBEAB"/>
    <w:rsid w:val="49F6DB33"/>
    <w:rsid w:val="4A179F6B"/>
    <w:rsid w:val="4AEC1918"/>
    <w:rsid w:val="4B01B2B7"/>
    <w:rsid w:val="4B5DDB55"/>
    <w:rsid w:val="4B6FB805"/>
    <w:rsid w:val="4B91B245"/>
    <w:rsid w:val="4BA36F66"/>
    <w:rsid w:val="4D13DA20"/>
    <w:rsid w:val="4F58C102"/>
    <w:rsid w:val="50225CA0"/>
    <w:rsid w:val="5057CB3E"/>
    <w:rsid w:val="509B247C"/>
    <w:rsid w:val="51703C8E"/>
    <w:rsid w:val="520FC190"/>
    <w:rsid w:val="5213350B"/>
    <w:rsid w:val="5234958E"/>
    <w:rsid w:val="52C23EDE"/>
    <w:rsid w:val="52FA27BE"/>
    <w:rsid w:val="53253DB4"/>
    <w:rsid w:val="53265E08"/>
    <w:rsid w:val="544A5B6A"/>
    <w:rsid w:val="548223EA"/>
    <w:rsid w:val="54C8FBB2"/>
    <w:rsid w:val="5556C8CA"/>
    <w:rsid w:val="55806FDE"/>
    <w:rsid w:val="558DFE47"/>
    <w:rsid w:val="5624D7A5"/>
    <w:rsid w:val="56424ECE"/>
    <w:rsid w:val="565B5E2D"/>
    <w:rsid w:val="567DEDE0"/>
    <w:rsid w:val="57653EA6"/>
    <w:rsid w:val="57891D2D"/>
    <w:rsid w:val="583563B1"/>
    <w:rsid w:val="5AF6AC5C"/>
    <w:rsid w:val="5C52F382"/>
    <w:rsid w:val="5D5C6802"/>
    <w:rsid w:val="5D65D6CE"/>
    <w:rsid w:val="5DD23714"/>
    <w:rsid w:val="5E7ECA53"/>
    <w:rsid w:val="5EA471F3"/>
    <w:rsid w:val="5F4485AA"/>
    <w:rsid w:val="5F8D4BAB"/>
    <w:rsid w:val="5FB29990"/>
    <w:rsid w:val="5FEF0923"/>
    <w:rsid w:val="611CF5E4"/>
    <w:rsid w:val="64575E72"/>
    <w:rsid w:val="66409484"/>
    <w:rsid w:val="66913529"/>
    <w:rsid w:val="6750C982"/>
    <w:rsid w:val="67F02299"/>
    <w:rsid w:val="6834AB1B"/>
    <w:rsid w:val="68B24BCE"/>
    <w:rsid w:val="68C6664C"/>
    <w:rsid w:val="69939954"/>
    <w:rsid w:val="69F4F3B8"/>
    <w:rsid w:val="6B6FC107"/>
    <w:rsid w:val="6BBA7751"/>
    <w:rsid w:val="6E3C3737"/>
    <w:rsid w:val="6E4C2067"/>
    <w:rsid w:val="6EF71EAC"/>
    <w:rsid w:val="732FDB1D"/>
    <w:rsid w:val="734D1BB7"/>
    <w:rsid w:val="73803DE1"/>
    <w:rsid w:val="739DA0A2"/>
    <w:rsid w:val="73FF8F20"/>
    <w:rsid w:val="74271ECF"/>
    <w:rsid w:val="74DDB61D"/>
    <w:rsid w:val="75021793"/>
    <w:rsid w:val="7565C19F"/>
    <w:rsid w:val="760AEB8F"/>
    <w:rsid w:val="7666B4AA"/>
    <w:rsid w:val="77EADECF"/>
    <w:rsid w:val="79B2A492"/>
    <w:rsid w:val="7A047096"/>
    <w:rsid w:val="7A4CBE18"/>
    <w:rsid w:val="7A783727"/>
    <w:rsid w:val="7AC86E36"/>
    <w:rsid w:val="7BD38815"/>
    <w:rsid w:val="7D39D895"/>
    <w:rsid w:val="7DB0A97A"/>
    <w:rsid w:val="7EFD6AB4"/>
    <w:rsid w:val="7F0221FD"/>
    <w:rsid w:val="7F16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C4FC8"/>
  <w15:docId w15:val="{D86EEAC3-C46B-4B86-A875-2076962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13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C4138"/>
    <w:pPr>
      <w:keepNext/>
      <w:pBdr>
        <w:top w:val="inset" w:sz="12" w:space="1" w:color="808080" w:shadow="1"/>
        <w:left w:val="inset" w:sz="12" w:space="4" w:color="808080" w:shadow="1"/>
        <w:bottom w:val="inset" w:sz="12" w:space="1" w:color="808080" w:shadow="1"/>
        <w:right w:val="inset" w:sz="12" w:space="3" w:color="808080" w:shadow="1"/>
      </w:pBdr>
      <w:ind w:left="1134" w:right="1134"/>
      <w:jc w:val="center"/>
      <w:outlineLvl w:val="0"/>
    </w:pPr>
    <w:rPr>
      <w:rFonts w:ascii="Verdana" w:hAnsi="Verdana"/>
      <w:b/>
      <w:bCs/>
      <w:smallCaps/>
      <w:kern w:val="16"/>
      <w:szCs w:val="20"/>
    </w:rPr>
  </w:style>
  <w:style w:type="paragraph" w:styleId="Titolo2">
    <w:name w:val="heading 2"/>
    <w:basedOn w:val="Normale"/>
    <w:next w:val="Normale"/>
    <w:qFormat/>
    <w:rsid w:val="007C4138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7C4138"/>
    <w:pPr>
      <w:keepNext/>
      <w:jc w:val="both"/>
      <w:outlineLvl w:val="2"/>
    </w:pPr>
    <w:rPr>
      <w:rFonts w:ascii="Verdana" w:hAnsi="Verdana"/>
      <w:i/>
      <w:iCs/>
      <w:kern w:val="16"/>
      <w:sz w:val="20"/>
      <w:szCs w:val="20"/>
    </w:rPr>
  </w:style>
  <w:style w:type="paragraph" w:styleId="Titolo4">
    <w:name w:val="heading 4"/>
    <w:basedOn w:val="Normale"/>
    <w:next w:val="Normale"/>
    <w:qFormat/>
    <w:rsid w:val="007C4138"/>
    <w:pPr>
      <w:keepNext/>
      <w:jc w:val="center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7C4138"/>
    <w:pPr>
      <w:keepNext/>
      <w:widowControl w:val="0"/>
      <w:ind w:left="360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C4138"/>
    <w:pPr>
      <w:ind w:right="-284"/>
      <w:jc w:val="both"/>
    </w:pPr>
    <w:rPr>
      <w:kern w:val="16"/>
      <w:sz w:val="28"/>
      <w:szCs w:val="20"/>
    </w:rPr>
  </w:style>
  <w:style w:type="paragraph" w:styleId="Corpodeltesto2">
    <w:name w:val="Body Text 2"/>
    <w:basedOn w:val="Normale"/>
    <w:link w:val="Corpodeltesto2Carattere"/>
    <w:semiHidden/>
    <w:rsid w:val="007C4138"/>
    <w:rPr>
      <w:kern w:val="16"/>
      <w:sz w:val="28"/>
      <w:szCs w:val="20"/>
    </w:rPr>
  </w:style>
  <w:style w:type="paragraph" w:styleId="Rientrocorpodeltesto2">
    <w:name w:val="Body Text Indent 2"/>
    <w:basedOn w:val="Normale"/>
    <w:semiHidden/>
    <w:rsid w:val="007C4138"/>
    <w:pPr>
      <w:ind w:left="360"/>
    </w:pPr>
  </w:style>
  <w:style w:type="paragraph" w:styleId="Titolo">
    <w:name w:val="Title"/>
    <w:basedOn w:val="Normale"/>
    <w:qFormat/>
    <w:rsid w:val="007C4138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F03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F0383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5807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78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07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26F3"/>
    <w:rPr>
      <w:sz w:val="24"/>
      <w:szCs w:val="24"/>
      <w:lang w:eastAsia="it-IT"/>
    </w:rPr>
  </w:style>
  <w:style w:type="paragraph" w:customStyle="1" w:styleId="paragraph">
    <w:name w:val="paragraph"/>
    <w:basedOn w:val="Normale"/>
    <w:uiPriority w:val="1"/>
    <w:rsid w:val="3D88DD52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7C4138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C4138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67013A"/>
    <w:rPr>
      <w:kern w:val="16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1B1C"/>
    <w:rPr>
      <w:kern w:val="16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AZIENDA OSPEDALIERA DI PARMA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Rolli Ilaria</cp:lastModifiedBy>
  <cp:revision>25</cp:revision>
  <cp:lastPrinted>2007-06-05T04:05:00Z</cp:lastPrinted>
  <dcterms:created xsi:type="dcterms:W3CDTF">2024-11-27T16:14:00Z</dcterms:created>
  <dcterms:modified xsi:type="dcterms:W3CDTF">2025-01-29T14:31:00Z</dcterms:modified>
</cp:coreProperties>
</file>